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DA59D8" w14:textId="50599724" w:rsidR="00A861FD" w:rsidRPr="00A63D25" w:rsidRDefault="00A861FD" w:rsidP="00A861FD">
      <w:pPr>
        <w:tabs>
          <w:tab w:val="center" w:pos="4536"/>
          <w:tab w:val="right" w:pos="8280"/>
          <w:tab w:val="right" w:pos="9639"/>
        </w:tabs>
        <w:ind w:right="2"/>
        <w:rPr>
          <w:rFonts w:ascii="Arial" w:hAnsi="Arial" w:cs="Arial"/>
          <w:b/>
          <w:bCs/>
          <w:szCs w:val="24"/>
        </w:rPr>
      </w:pPr>
      <w:bookmarkStart w:id="0" w:name="OLE_LINK3"/>
      <w:r w:rsidRPr="00A63D25">
        <w:rPr>
          <w:rFonts w:ascii="Arial" w:hAnsi="Arial" w:cs="Arial"/>
          <w:b/>
          <w:bCs/>
          <w:szCs w:val="24"/>
        </w:rPr>
        <w:t>3GPP TSG RAN WG1 #</w:t>
      </w:r>
      <w:r w:rsidRPr="00A63D25">
        <w:rPr>
          <w:rFonts w:ascii="Arial" w:hAnsi="Arial" w:cs="Arial" w:hint="eastAsia"/>
          <w:b/>
          <w:bCs/>
          <w:szCs w:val="24"/>
        </w:rPr>
        <w:t>1</w:t>
      </w:r>
      <w:r w:rsidRPr="00A63D25">
        <w:rPr>
          <w:rFonts w:ascii="Arial" w:hAnsi="Arial" w:cs="Arial"/>
          <w:b/>
          <w:bCs/>
          <w:szCs w:val="24"/>
        </w:rPr>
        <w:t>06</w:t>
      </w:r>
      <w:r w:rsidRPr="00A63D25">
        <w:rPr>
          <w:rFonts w:ascii="Arial" w:hAnsi="Arial" w:cs="Arial" w:hint="eastAsia"/>
          <w:b/>
          <w:bCs/>
          <w:szCs w:val="24"/>
        </w:rPr>
        <w:t>-e</w:t>
      </w:r>
      <w:r w:rsidRPr="00A63D25">
        <w:rPr>
          <w:rFonts w:ascii="Arial" w:hAnsi="Arial" w:cs="Arial"/>
          <w:b/>
          <w:bCs/>
          <w:szCs w:val="24"/>
        </w:rPr>
        <w:tab/>
      </w:r>
      <w:r w:rsidRPr="00A63D25">
        <w:rPr>
          <w:rFonts w:ascii="Arial" w:hAnsi="Arial" w:cs="Arial"/>
          <w:b/>
          <w:bCs/>
          <w:szCs w:val="24"/>
        </w:rPr>
        <w:tab/>
      </w:r>
      <w:r w:rsidRPr="00A63D25">
        <w:rPr>
          <w:rFonts w:ascii="Arial" w:hAnsi="Arial" w:cs="Arial"/>
          <w:b/>
          <w:bCs/>
          <w:szCs w:val="24"/>
        </w:rPr>
        <w:tab/>
      </w:r>
      <w:r w:rsidR="00F4006B" w:rsidRPr="00F4006B">
        <w:rPr>
          <w:rFonts w:ascii="Arial" w:hAnsi="Arial" w:cs="Arial"/>
          <w:b/>
          <w:bCs/>
          <w:szCs w:val="24"/>
        </w:rPr>
        <w:t>R1-2107879</w:t>
      </w:r>
    </w:p>
    <w:p w14:paraId="03B59421" w14:textId="77777777" w:rsidR="00A861FD" w:rsidRDefault="00A861FD" w:rsidP="00A861FD">
      <w:pPr>
        <w:tabs>
          <w:tab w:val="center" w:pos="4536"/>
          <w:tab w:val="right" w:pos="9072"/>
        </w:tabs>
        <w:rPr>
          <w:rFonts w:ascii="Arial" w:eastAsia="ＭＳ 明朝" w:hAnsi="Arial" w:cs="Arial"/>
          <w:b/>
          <w:bCs/>
          <w:szCs w:val="24"/>
        </w:rPr>
      </w:pPr>
      <w:r w:rsidRPr="00A63D25">
        <w:rPr>
          <w:rFonts w:ascii="Arial" w:hAnsi="Arial" w:cs="Arial"/>
          <w:b/>
          <w:bCs/>
          <w:szCs w:val="24"/>
        </w:rPr>
        <w:t>e-Meeting, August 16th – 27th, 2021</w:t>
      </w:r>
    </w:p>
    <w:p w14:paraId="28806336" w14:textId="77777777" w:rsidR="00B06F73" w:rsidRPr="00473883"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473883" w:rsidRDefault="00B06F73" w:rsidP="00B06F73">
      <w:pPr>
        <w:widowControl w:val="0"/>
        <w:ind w:left="1800" w:hanging="1800"/>
        <w:rPr>
          <w:rFonts w:ascii="Arial" w:eastAsia="ＭＳ 明朝" w:hAnsi="Arial"/>
          <w:b/>
          <w:noProof/>
          <w:lang w:val="en-US"/>
        </w:rPr>
      </w:pPr>
      <w:r w:rsidRPr="00473883">
        <w:rPr>
          <w:rFonts w:ascii="Arial" w:eastAsia="ＭＳ 明朝" w:hAnsi="Arial"/>
          <w:b/>
          <w:noProof/>
          <w:lang w:val="en-US" w:eastAsia="x-none"/>
        </w:rPr>
        <w:t>Source:</w:t>
      </w:r>
      <w:r w:rsidRPr="00473883">
        <w:rPr>
          <w:rFonts w:ascii="Arial" w:eastAsia="ＭＳ 明朝" w:hAnsi="Arial"/>
          <w:b/>
          <w:noProof/>
          <w:lang w:val="en-US" w:eastAsia="x-none"/>
        </w:rPr>
        <w:tab/>
        <w:t>NTT DOCOMO</w:t>
      </w:r>
      <w:r w:rsidRPr="00473883">
        <w:rPr>
          <w:rFonts w:ascii="Arial" w:eastAsia="ＭＳ 明朝" w:hAnsi="Arial"/>
          <w:b/>
          <w:noProof/>
          <w:lang w:val="en-US"/>
        </w:rPr>
        <w:t>, INC.</w:t>
      </w:r>
    </w:p>
    <w:bookmarkEnd w:id="0"/>
    <w:p w14:paraId="7F988B5B" w14:textId="0F02EE92" w:rsidR="00B06F73" w:rsidRPr="00473883" w:rsidRDefault="00B06F73" w:rsidP="00B06F73">
      <w:pPr>
        <w:pStyle w:val="a7"/>
        <w:ind w:left="1800" w:hanging="1800"/>
        <w:rPr>
          <w:sz w:val="24"/>
          <w:lang w:val="en-US" w:eastAsia="ja-JP"/>
        </w:rPr>
      </w:pPr>
      <w:r w:rsidRPr="00473883">
        <w:rPr>
          <w:sz w:val="24"/>
          <w:lang w:val="en-US"/>
        </w:rPr>
        <w:t>Title:</w:t>
      </w:r>
      <w:r w:rsidRPr="00473883">
        <w:rPr>
          <w:sz w:val="24"/>
          <w:lang w:val="en-US"/>
        </w:rPr>
        <w:tab/>
      </w:r>
      <w:bookmarkStart w:id="1" w:name="OLE_LINK8"/>
      <w:bookmarkStart w:id="2" w:name="OLE_LINK9"/>
      <w:bookmarkStart w:id="3" w:name="OLE_LINK21"/>
      <w:bookmarkStart w:id="4" w:name="OLE_LINK22"/>
      <w:r w:rsidR="00BD44A2" w:rsidRPr="00473883">
        <w:rPr>
          <w:sz w:val="24"/>
          <w:lang w:val="en-US"/>
        </w:rPr>
        <w:t>Discussion</w:t>
      </w:r>
      <w:r w:rsidR="00873D97" w:rsidRPr="00473883">
        <w:rPr>
          <w:sz w:val="24"/>
          <w:lang w:val="en-US"/>
        </w:rPr>
        <w:t xml:space="preserve"> on sidelink </w:t>
      </w:r>
      <w:r w:rsidR="006121FC" w:rsidRPr="00473883">
        <w:rPr>
          <w:sz w:val="24"/>
          <w:lang w:val="en-US"/>
        </w:rPr>
        <w:t>resource allocation</w:t>
      </w:r>
      <w:r w:rsidR="00873D97" w:rsidRPr="00473883">
        <w:rPr>
          <w:sz w:val="24"/>
          <w:lang w:val="en-US"/>
        </w:rPr>
        <w:t xml:space="preserve"> for power saving</w:t>
      </w:r>
    </w:p>
    <w:bookmarkEnd w:id="1"/>
    <w:bookmarkEnd w:id="2"/>
    <w:bookmarkEnd w:id="3"/>
    <w:bookmarkEnd w:id="4"/>
    <w:p w14:paraId="1A271381" w14:textId="086452BA" w:rsidR="00B06F73" w:rsidRPr="00473883" w:rsidRDefault="00B06F73" w:rsidP="00B06F73">
      <w:pPr>
        <w:pStyle w:val="a7"/>
        <w:tabs>
          <w:tab w:val="left" w:pos="1800"/>
        </w:tabs>
        <w:ind w:left="1800" w:hanging="1800"/>
        <w:rPr>
          <w:sz w:val="24"/>
          <w:lang w:val="en-US" w:eastAsia="ja-JP"/>
        </w:rPr>
      </w:pPr>
      <w:r w:rsidRPr="00473883">
        <w:rPr>
          <w:sz w:val="24"/>
          <w:lang w:val="en-US"/>
        </w:rPr>
        <w:t>Agenda Item:</w:t>
      </w:r>
      <w:bookmarkStart w:id="5" w:name="Source"/>
      <w:bookmarkEnd w:id="5"/>
      <w:r w:rsidRPr="00473883">
        <w:rPr>
          <w:sz w:val="24"/>
          <w:lang w:val="en-US"/>
        </w:rPr>
        <w:tab/>
      </w:r>
      <w:r w:rsidR="0069254A" w:rsidRPr="00473883">
        <w:rPr>
          <w:sz w:val="24"/>
          <w:lang w:val="en-US" w:eastAsia="ja-JP"/>
        </w:rPr>
        <w:t>8.11.</w:t>
      </w:r>
      <w:r w:rsidR="00D60270" w:rsidRPr="00473883">
        <w:rPr>
          <w:sz w:val="24"/>
          <w:lang w:val="en-US" w:eastAsia="ja-JP"/>
        </w:rPr>
        <w:t>1</w:t>
      </w:r>
      <w:r w:rsidR="0069254A" w:rsidRPr="00473883">
        <w:rPr>
          <w:sz w:val="24"/>
          <w:lang w:val="en-US" w:eastAsia="ja-JP"/>
        </w:rPr>
        <w:t>.1</w:t>
      </w:r>
    </w:p>
    <w:p w14:paraId="6823EFA3" w14:textId="77777777" w:rsidR="00B06F73" w:rsidRPr="00473883" w:rsidRDefault="00B06F73" w:rsidP="00B06F73">
      <w:pPr>
        <w:pBdr>
          <w:bottom w:val="single" w:sz="6" w:space="1" w:color="auto"/>
        </w:pBdr>
        <w:ind w:left="1800" w:hanging="1800"/>
        <w:rPr>
          <w:rFonts w:ascii="Arial" w:hAnsi="Arial"/>
          <w:b/>
          <w:lang w:val="en-US"/>
        </w:rPr>
      </w:pPr>
      <w:r w:rsidRPr="00473883">
        <w:rPr>
          <w:rFonts w:ascii="Arial" w:hAnsi="Arial"/>
          <w:b/>
          <w:lang w:val="en-US"/>
        </w:rPr>
        <w:t>Document for:</w:t>
      </w:r>
      <w:bookmarkStart w:id="6" w:name="DocumentFor"/>
      <w:bookmarkEnd w:id="6"/>
      <w:r w:rsidRPr="00473883">
        <w:rPr>
          <w:rFonts w:ascii="Arial" w:hAnsi="Arial"/>
          <w:b/>
          <w:lang w:val="en-US"/>
        </w:rPr>
        <w:t xml:space="preserve"> </w:t>
      </w:r>
      <w:r w:rsidRPr="00473883">
        <w:rPr>
          <w:rFonts w:ascii="Arial" w:hAnsi="Arial"/>
          <w:b/>
          <w:lang w:val="en-US"/>
        </w:rPr>
        <w:tab/>
        <w:t>Discussion and Decision</w:t>
      </w:r>
    </w:p>
    <w:p w14:paraId="702AF45C" w14:textId="77777777" w:rsidR="008E3FC0" w:rsidRPr="00473883" w:rsidRDefault="001D2A61" w:rsidP="008E3FC0">
      <w:pPr>
        <w:pStyle w:val="1"/>
        <w:numPr>
          <w:ilvl w:val="0"/>
          <w:numId w:val="6"/>
        </w:numPr>
        <w:spacing w:after="120"/>
        <w:jc w:val="both"/>
        <w:rPr>
          <w:b/>
          <w:lang w:val="en-US"/>
        </w:rPr>
      </w:pPr>
      <w:r w:rsidRPr="00473883">
        <w:rPr>
          <w:b/>
          <w:lang w:val="en-US"/>
        </w:rPr>
        <w:t>Introduction</w:t>
      </w:r>
    </w:p>
    <w:p w14:paraId="67EBD829" w14:textId="622B7F72" w:rsidR="007A7607" w:rsidRPr="00473883" w:rsidRDefault="009D0F41" w:rsidP="00B342A7">
      <w:pPr>
        <w:jc w:val="both"/>
        <w:rPr>
          <w:rFonts w:eastAsiaTheme="minorEastAsia"/>
          <w:sz w:val="22"/>
          <w:lang w:val="en-US"/>
        </w:rPr>
      </w:pPr>
      <w:r>
        <w:rPr>
          <w:rFonts w:eastAsiaTheme="minorEastAsia"/>
          <w:sz w:val="22"/>
          <w:lang w:val="en-US"/>
        </w:rPr>
        <w:t>At the RAN1#10</w:t>
      </w:r>
      <w:r w:rsidR="00A861FD">
        <w:rPr>
          <w:rFonts w:eastAsiaTheme="minorEastAsia"/>
          <w:sz w:val="22"/>
          <w:lang w:val="en-US"/>
        </w:rPr>
        <w:t>5</w:t>
      </w:r>
      <w:r w:rsidR="00A50523" w:rsidRPr="00473883">
        <w:rPr>
          <w:rFonts w:eastAsiaTheme="minorEastAsia"/>
          <w:sz w:val="22"/>
          <w:lang w:val="en-US"/>
        </w:rPr>
        <w:t xml:space="preserve">-e meeting [1], there were discussions on resource allocation for power saving and </w:t>
      </w:r>
      <w:r>
        <w:rPr>
          <w:rFonts w:eastAsiaTheme="minorEastAsia"/>
          <w:sz w:val="22"/>
          <w:lang w:val="en-US"/>
        </w:rPr>
        <w:t>several</w:t>
      </w:r>
      <w:r w:rsidR="00A50523" w:rsidRPr="00473883">
        <w:rPr>
          <w:rFonts w:eastAsiaTheme="minorEastAsia"/>
          <w:sz w:val="22"/>
          <w:lang w:val="en-US"/>
        </w:rPr>
        <w:t xml:space="preserve"> agreements were reached</w:t>
      </w:r>
      <w:r w:rsidR="007B544A" w:rsidRPr="00473883">
        <w:rPr>
          <w:rFonts w:eastAsiaTheme="minorEastAsia"/>
          <w:sz w:val="22"/>
          <w:lang w:val="en-US"/>
        </w:rPr>
        <w:t xml:space="preserve">. In this contribution, we </w:t>
      </w:r>
      <w:r w:rsidR="004A061C" w:rsidRPr="00473883">
        <w:rPr>
          <w:rFonts w:eastAsiaTheme="minorEastAsia"/>
          <w:sz w:val="22"/>
          <w:lang w:val="en-US"/>
        </w:rPr>
        <w:t>share</w:t>
      </w:r>
      <w:r w:rsidR="007B544A" w:rsidRPr="00473883">
        <w:rPr>
          <w:rFonts w:eastAsiaTheme="minorEastAsia"/>
          <w:sz w:val="22"/>
          <w:lang w:val="en-US"/>
        </w:rPr>
        <w:t xml:space="preserve"> our views on resource allocation enhancement for power saving.</w:t>
      </w:r>
    </w:p>
    <w:p w14:paraId="0830A167" w14:textId="07811D6D" w:rsidR="007A7607" w:rsidRPr="00473883" w:rsidRDefault="007A7607" w:rsidP="00B342A7">
      <w:pPr>
        <w:jc w:val="both"/>
        <w:rPr>
          <w:rFonts w:eastAsiaTheme="minorEastAsia"/>
          <w:sz w:val="22"/>
          <w:lang w:val="en-US"/>
        </w:rPr>
      </w:pPr>
    </w:p>
    <w:p w14:paraId="04E4159B" w14:textId="049A1F55" w:rsidR="00B342A7" w:rsidRPr="00600C5F" w:rsidRDefault="00456ED2" w:rsidP="00B342A7">
      <w:pPr>
        <w:pStyle w:val="1"/>
        <w:numPr>
          <w:ilvl w:val="0"/>
          <w:numId w:val="6"/>
        </w:numPr>
        <w:spacing w:after="120"/>
        <w:jc w:val="both"/>
        <w:rPr>
          <w:b/>
          <w:lang w:val="en-US"/>
        </w:rPr>
      </w:pPr>
      <w:r w:rsidRPr="00600C5F">
        <w:rPr>
          <w:b/>
          <w:lang w:val="en-US"/>
        </w:rPr>
        <w:t>Discussions</w:t>
      </w:r>
    </w:p>
    <w:p w14:paraId="1AD19EC7" w14:textId="01CF01B1" w:rsidR="009D0F41" w:rsidRPr="00BE6C0C" w:rsidRDefault="009D0F41" w:rsidP="009D0F41">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hint="eastAsia"/>
          <w:b/>
          <w:kern w:val="28"/>
          <w:sz w:val="22"/>
          <w:szCs w:val="22"/>
          <w:lang w:val="en-US"/>
        </w:rPr>
        <w:t>Periodic-based partial sensing</w:t>
      </w:r>
    </w:p>
    <w:p w14:paraId="10E9FB5D" w14:textId="62119A1B" w:rsidR="00BB5229" w:rsidRDefault="00BB5229" w:rsidP="00BB5229">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Sensing target</w:t>
      </w:r>
    </w:p>
    <w:p w14:paraId="77ABE067" w14:textId="77777777" w:rsidR="000F2A90" w:rsidRDefault="000F2A90" w:rsidP="000F2A90">
      <w:pPr>
        <w:spacing w:beforeLines="50" w:before="120" w:afterLines="50" w:after="120"/>
        <w:jc w:val="both"/>
        <w:rPr>
          <w:rFonts w:eastAsiaTheme="minorEastAsia"/>
          <w:iCs/>
          <w:sz w:val="22"/>
          <w:lang w:val="en-US"/>
        </w:rPr>
      </w:pPr>
      <w:r>
        <w:rPr>
          <w:rFonts w:eastAsiaTheme="minorEastAsia"/>
          <w:iCs/>
          <w:sz w:val="22"/>
          <w:lang w:val="en-US"/>
        </w:rPr>
        <w:t>In partial sensing, a UE determines Y candidate slots from resources within a selection window [n+T</w:t>
      </w:r>
      <w:r w:rsidRPr="000F2A90">
        <w:rPr>
          <w:rFonts w:eastAsiaTheme="minorEastAsia"/>
          <w:iCs/>
          <w:sz w:val="22"/>
          <w:vertAlign w:val="subscript"/>
          <w:lang w:val="en-US"/>
        </w:rPr>
        <w:t>1</w:t>
      </w:r>
      <w:r>
        <w:rPr>
          <w:rFonts w:eastAsiaTheme="minorEastAsia"/>
          <w:iCs/>
          <w:sz w:val="22"/>
          <w:lang w:val="en-US"/>
        </w:rPr>
        <w:t>, n+T</w:t>
      </w:r>
      <w:r w:rsidRPr="000F2A90">
        <w:rPr>
          <w:rFonts w:eastAsiaTheme="minorEastAsia"/>
          <w:iCs/>
          <w:sz w:val="22"/>
          <w:vertAlign w:val="subscript"/>
          <w:lang w:val="en-US"/>
        </w:rPr>
        <w:t>2</w:t>
      </w:r>
      <w:r>
        <w:rPr>
          <w:rFonts w:eastAsiaTheme="minorEastAsia"/>
          <w:iCs/>
          <w:sz w:val="22"/>
          <w:lang w:val="en-US"/>
        </w:rPr>
        <w:t xml:space="preserve">]. Then for periodic-based partial sensing (PBPS), the sensing slots are determined based on </w:t>
      </w:r>
      <w:proofErr w:type="spellStart"/>
      <w:r>
        <w:rPr>
          <w:rFonts w:eastAsiaTheme="minorEastAsia"/>
          <w:iCs/>
          <w:sz w:val="22"/>
          <w:lang w:val="en-US"/>
        </w:rPr>
        <w:t>y-k×P</w:t>
      </w:r>
      <w:r w:rsidRPr="000F2A90">
        <w:rPr>
          <w:rFonts w:eastAsiaTheme="minorEastAsia"/>
          <w:iCs/>
          <w:sz w:val="22"/>
          <w:vertAlign w:val="subscript"/>
          <w:lang w:val="en-US"/>
        </w:rPr>
        <w:t>reserve</w:t>
      </w:r>
      <w:proofErr w:type="spellEnd"/>
      <w:r>
        <w:rPr>
          <w:rFonts w:eastAsiaTheme="minorEastAsia"/>
          <w:iCs/>
          <w:sz w:val="22"/>
          <w:lang w:val="en-US"/>
        </w:rPr>
        <w:t>, where y is the slot index of a slot within Y candidate slots.</w:t>
      </w:r>
    </w:p>
    <w:tbl>
      <w:tblPr>
        <w:tblStyle w:val="afc"/>
        <w:tblW w:w="0" w:type="auto"/>
        <w:tblLook w:val="04A0" w:firstRow="1" w:lastRow="0" w:firstColumn="1" w:lastColumn="0" w:noHBand="0" w:noVBand="1"/>
      </w:tblPr>
      <w:tblGrid>
        <w:gridCol w:w="9962"/>
      </w:tblGrid>
      <w:tr w:rsidR="00BB5229" w:rsidRPr="00951FFF" w14:paraId="4E1376AF" w14:textId="77777777" w:rsidTr="004E4DDC">
        <w:tc>
          <w:tcPr>
            <w:tcW w:w="9962" w:type="dxa"/>
          </w:tcPr>
          <w:p w14:paraId="279AC4FD" w14:textId="77777777" w:rsidR="0050346E" w:rsidRPr="0050346E" w:rsidRDefault="0050346E" w:rsidP="0050346E">
            <w:pPr>
              <w:spacing w:after="0"/>
              <w:jc w:val="both"/>
              <w:rPr>
                <w:rFonts w:ascii="Calibri" w:eastAsia="Batang" w:hAnsi="Calibri"/>
                <w:color w:val="000000"/>
                <w:sz w:val="20"/>
                <w:highlight w:val="green"/>
                <w:lang w:val="en-US" w:eastAsia="en-US"/>
              </w:rPr>
            </w:pPr>
            <w:r w:rsidRPr="0050346E">
              <w:rPr>
                <w:rFonts w:ascii="Times" w:eastAsia="Batang" w:hAnsi="Times"/>
                <w:color w:val="000000"/>
                <w:sz w:val="20"/>
                <w:highlight w:val="green"/>
                <w:lang w:eastAsia="en-US"/>
              </w:rPr>
              <w:t>Agreement:</w:t>
            </w:r>
          </w:p>
          <w:p w14:paraId="7783EE15" w14:textId="77777777" w:rsidR="0050346E" w:rsidRPr="0050346E" w:rsidRDefault="0050346E" w:rsidP="0050346E">
            <w:pPr>
              <w:numPr>
                <w:ilvl w:val="0"/>
                <w:numId w:val="13"/>
              </w:numPr>
              <w:spacing w:after="0"/>
              <w:jc w:val="both"/>
              <w:rPr>
                <w:rFonts w:ascii="Calibri" w:eastAsia="Batang" w:hAnsi="Calibri" w:cs="Calibri"/>
                <w:color w:val="000000"/>
                <w:sz w:val="20"/>
                <w:lang w:eastAsia="x-none"/>
              </w:rPr>
            </w:pPr>
            <w:r w:rsidRPr="0050346E">
              <w:rPr>
                <w:rFonts w:ascii="Calibri" w:eastAsia="Batang" w:hAnsi="Calibri" w:cs="Calibri"/>
                <w:color w:val="000000"/>
                <w:sz w:val="20"/>
                <w:lang w:eastAsia="x-none"/>
              </w:rPr>
              <w:t xml:space="preserve">For the set of </w:t>
            </w:r>
            <w:r w:rsidRPr="0050346E">
              <w:rPr>
                <w:rFonts w:ascii="Calibri" w:eastAsia="Batang" w:hAnsi="Calibri" w:cs="Calibri"/>
                <w:i/>
                <w:iCs/>
                <w:color w:val="000000"/>
                <w:sz w:val="20"/>
                <w:lang w:eastAsia="x-none"/>
              </w:rPr>
              <w:t>P</w:t>
            </w:r>
            <w:r w:rsidRPr="0050346E">
              <w:rPr>
                <w:rFonts w:ascii="Calibri" w:eastAsia="Batang" w:hAnsi="Calibri" w:cs="Calibri"/>
                <w:color w:val="000000"/>
                <w:sz w:val="20"/>
                <w:vertAlign w:val="subscript"/>
                <w:lang w:eastAsia="x-none"/>
              </w:rPr>
              <w:t>reserve</w:t>
            </w:r>
            <w:r w:rsidRPr="0050346E">
              <w:rPr>
                <w:rFonts w:ascii="Calibri" w:eastAsia="Batang" w:hAnsi="Calibri" w:cs="Calibri"/>
                <w:color w:val="000000"/>
                <w:sz w:val="20"/>
                <w:lang w:eastAsia="x-none"/>
              </w:rPr>
              <w:t xml:space="preserve"> values in periodic-based partial sensing, </w:t>
            </w:r>
          </w:p>
          <w:p w14:paraId="1B51831C" w14:textId="77777777" w:rsidR="0050346E" w:rsidRPr="0050346E" w:rsidRDefault="0050346E" w:rsidP="0050346E">
            <w:pPr>
              <w:numPr>
                <w:ilvl w:val="1"/>
                <w:numId w:val="13"/>
              </w:numPr>
              <w:spacing w:after="0"/>
              <w:jc w:val="both"/>
              <w:rPr>
                <w:rFonts w:ascii="Calibri" w:eastAsia="Batang" w:hAnsi="Calibri" w:cs="Calibri"/>
                <w:color w:val="000000"/>
                <w:sz w:val="20"/>
                <w:lang w:eastAsia="x-none"/>
              </w:rPr>
            </w:pPr>
            <w:r w:rsidRPr="0050346E">
              <w:rPr>
                <w:rFonts w:ascii="Calibri" w:eastAsia="Batang" w:hAnsi="Calibri" w:cs="Calibri"/>
                <w:color w:val="000000"/>
                <w:sz w:val="20"/>
                <w:lang w:eastAsia="x-none"/>
              </w:rPr>
              <w:t xml:space="preserve">If no (pre-)configuration (i.e., by default), </w:t>
            </w:r>
            <w:r w:rsidRPr="0050346E">
              <w:rPr>
                <w:rFonts w:ascii="Calibri" w:eastAsia="Batang" w:hAnsi="Calibri" w:cs="Calibri"/>
                <w:i/>
                <w:iCs/>
                <w:color w:val="000000"/>
                <w:sz w:val="20"/>
                <w:lang w:eastAsia="x-none"/>
              </w:rPr>
              <w:t>P</w:t>
            </w:r>
            <w:r w:rsidRPr="0050346E">
              <w:rPr>
                <w:rFonts w:ascii="Calibri" w:eastAsia="Batang" w:hAnsi="Calibri" w:cs="Calibri"/>
                <w:color w:val="000000"/>
                <w:sz w:val="20"/>
                <w:vertAlign w:val="subscript"/>
                <w:lang w:eastAsia="x-none"/>
              </w:rPr>
              <w:t xml:space="preserve">reserve </w:t>
            </w:r>
            <w:r w:rsidRPr="0050346E">
              <w:rPr>
                <w:rFonts w:ascii="Calibri" w:eastAsia="Batang" w:hAnsi="Calibri" w:cs="Calibri"/>
                <w:color w:val="000000"/>
                <w:sz w:val="20"/>
                <w:lang w:eastAsia="x-none"/>
              </w:rPr>
              <w:t xml:space="preserve">corresponds to all values from the (pre-)configured set </w:t>
            </w:r>
            <w:proofErr w:type="spellStart"/>
            <w:r w:rsidRPr="0050346E">
              <w:rPr>
                <w:rFonts w:ascii="Times" w:eastAsia="Batang" w:hAnsi="Times"/>
                <w:i/>
                <w:iCs/>
                <w:color w:val="000000"/>
                <w:sz w:val="20"/>
                <w:lang w:eastAsia="ko-KR"/>
              </w:rPr>
              <w:t>sl-ResourceReservePeriodList</w:t>
            </w:r>
            <w:proofErr w:type="spellEnd"/>
            <w:r w:rsidRPr="0050346E">
              <w:rPr>
                <w:rFonts w:ascii="Calibri" w:eastAsia="Batang" w:hAnsi="Calibri" w:cs="Calibri"/>
                <w:color w:val="000000"/>
                <w:sz w:val="20"/>
                <w:lang w:eastAsia="x-none"/>
              </w:rPr>
              <w:t>.</w:t>
            </w:r>
          </w:p>
          <w:p w14:paraId="211F76CE" w14:textId="77777777" w:rsidR="0050346E" w:rsidRPr="0050346E" w:rsidRDefault="0050346E" w:rsidP="0050346E">
            <w:pPr>
              <w:numPr>
                <w:ilvl w:val="1"/>
                <w:numId w:val="13"/>
              </w:numPr>
              <w:spacing w:after="0"/>
              <w:jc w:val="both"/>
              <w:rPr>
                <w:rFonts w:ascii="Calibri" w:eastAsia="Batang" w:hAnsi="Calibri" w:cs="Calibri"/>
                <w:color w:val="000000"/>
                <w:sz w:val="20"/>
                <w:lang w:eastAsia="x-none"/>
              </w:rPr>
            </w:pPr>
            <w:r w:rsidRPr="0050346E">
              <w:rPr>
                <w:rFonts w:ascii="Calibri" w:eastAsia="Batang" w:hAnsi="Calibri" w:cs="Calibri"/>
                <w:color w:val="000000"/>
                <w:sz w:val="20"/>
                <w:lang w:eastAsia="x-none"/>
              </w:rPr>
              <w:t xml:space="preserve">Otherwise, a single set of </w:t>
            </w:r>
            <w:r w:rsidRPr="0050346E">
              <w:rPr>
                <w:rFonts w:ascii="Calibri" w:eastAsia="Batang" w:hAnsi="Calibri" w:cs="Calibri"/>
                <w:i/>
                <w:iCs/>
                <w:color w:val="000000"/>
                <w:sz w:val="20"/>
                <w:lang w:eastAsia="x-none"/>
              </w:rPr>
              <w:t>P</w:t>
            </w:r>
            <w:r w:rsidRPr="0050346E">
              <w:rPr>
                <w:rFonts w:ascii="Calibri" w:eastAsia="Batang" w:hAnsi="Calibri" w:cs="Calibri"/>
                <w:color w:val="000000"/>
                <w:sz w:val="20"/>
                <w:vertAlign w:val="subscript"/>
                <w:lang w:eastAsia="x-none"/>
              </w:rPr>
              <w:t xml:space="preserve">reserve </w:t>
            </w:r>
            <w:r w:rsidRPr="0050346E">
              <w:rPr>
                <w:rFonts w:ascii="Calibri" w:eastAsia="Batang" w:hAnsi="Calibri" w:cs="Calibri"/>
                <w:color w:val="000000"/>
                <w:sz w:val="20"/>
                <w:lang w:eastAsia="x-none"/>
              </w:rPr>
              <w:t>values can be (pre-)configured, where the set of P</w:t>
            </w:r>
            <w:r w:rsidRPr="0050346E">
              <w:rPr>
                <w:rFonts w:ascii="Calibri" w:eastAsia="Batang" w:hAnsi="Calibri" w:cs="Calibri"/>
                <w:i/>
                <w:iCs/>
                <w:color w:val="000000"/>
                <w:sz w:val="20"/>
                <w:vertAlign w:val="subscript"/>
                <w:lang w:eastAsia="x-none"/>
              </w:rPr>
              <w:t>reserve</w:t>
            </w:r>
            <w:r w:rsidRPr="0050346E">
              <w:rPr>
                <w:rFonts w:ascii="Calibri" w:eastAsia="Batang" w:hAnsi="Calibri" w:cs="Calibri"/>
                <w:color w:val="000000"/>
                <w:sz w:val="20"/>
                <w:lang w:eastAsia="x-none"/>
              </w:rPr>
              <w:t xml:space="preserve"> values are restricted to a subset of the (pre-)configured set </w:t>
            </w:r>
            <w:proofErr w:type="spellStart"/>
            <w:r w:rsidRPr="0050346E">
              <w:rPr>
                <w:rFonts w:ascii="Calibri" w:eastAsia="Batang" w:hAnsi="Calibri" w:cs="Calibri"/>
                <w:i/>
                <w:iCs/>
                <w:color w:val="000000"/>
                <w:sz w:val="20"/>
                <w:lang w:eastAsia="x-none"/>
              </w:rPr>
              <w:t>sl-ResourceReservePeriodList</w:t>
            </w:r>
            <w:proofErr w:type="spellEnd"/>
          </w:p>
          <w:p w14:paraId="4F1D8810" w14:textId="77777777" w:rsidR="0050346E" w:rsidRPr="0050346E" w:rsidRDefault="0050346E" w:rsidP="0050346E">
            <w:pPr>
              <w:numPr>
                <w:ilvl w:val="2"/>
                <w:numId w:val="13"/>
              </w:numPr>
              <w:spacing w:after="0"/>
              <w:jc w:val="both"/>
              <w:rPr>
                <w:rFonts w:ascii="Calibri" w:eastAsia="Batang" w:hAnsi="Calibri" w:cs="Calibri"/>
                <w:color w:val="000000"/>
                <w:sz w:val="20"/>
                <w:lang w:eastAsia="x-none"/>
              </w:rPr>
            </w:pPr>
            <w:r w:rsidRPr="0050346E">
              <w:rPr>
                <w:rFonts w:ascii="Calibri" w:eastAsia="Batang" w:hAnsi="Calibri" w:cs="Calibri"/>
                <w:color w:val="000000"/>
                <w:sz w:val="20"/>
                <w:lang w:eastAsia="ko-KR"/>
              </w:rPr>
              <w:t>This is per mode 2 Tx resource pool (pre-)configuration</w:t>
            </w:r>
          </w:p>
          <w:p w14:paraId="3AF9B5BD" w14:textId="77777777" w:rsidR="0050346E" w:rsidRPr="0050346E" w:rsidRDefault="0050346E" w:rsidP="0050346E">
            <w:pPr>
              <w:numPr>
                <w:ilvl w:val="2"/>
                <w:numId w:val="13"/>
              </w:numPr>
              <w:spacing w:after="0"/>
              <w:jc w:val="both"/>
              <w:rPr>
                <w:rFonts w:ascii="Calibri" w:eastAsia="Batang" w:hAnsi="Calibri" w:cs="Calibri"/>
                <w:color w:val="000000"/>
                <w:sz w:val="20"/>
                <w:lang w:eastAsia="x-none"/>
              </w:rPr>
            </w:pPr>
            <w:r w:rsidRPr="0050346E">
              <w:rPr>
                <w:rFonts w:ascii="Calibri" w:eastAsia="Batang" w:hAnsi="Calibri" w:cs="Calibri"/>
                <w:color w:val="000000"/>
                <w:sz w:val="20"/>
                <w:lang w:eastAsia="x-none"/>
              </w:rPr>
              <w:t xml:space="preserve">A UE by implementation may also monitor other </w:t>
            </w:r>
            <w:proofErr w:type="spellStart"/>
            <w:r w:rsidRPr="0050346E">
              <w:rPr>
                <w:rFonts w:ascii="Calibri" w:eastAsia="Batang" w:hAnsi="Calibri" w:cs="Calibri"/>
                <w:i/>
                <w:iCs/>
                <w:color w:val="000000"/>
                <w:sz w:val="20"/>
                <w:lang w:eastAsia="x-none"/>
              </w:rPr>
              <w:t>sl-ResourceReservePeriodList</w:t>
            </w:r>
            <w:proofErr w:type="spellEnd"/>
            <w:r w:rsidRPr="0050346E">
              <w:rPr>
                <w:rFonts w:ascii="Calibri" w:eastAsia="Batang" w:hAnsi="Calibri" w:cs="Calibri"/>
                <w:color w:val="000000"/>
                <w:sz w:val="20"/>
                <w:lang w:eastAsia="x-none"/>
              </w:rPr>
              <w:t xml:space="preserve"> values not part of the restricted subset </w:t>
            </w:r>
          </w:p>
          <w:p w14:paraId="18BDEB07" w14:textId="77777777" w:rsidR="0050346E" w:rsidRPr="0050346E" w:rsidRDefault="0050346E" w:rsidP="0050346E">
            <w:pPr>
              <w:numPr>
                <w:ilvl w:val="3"/>
                <w:numId w:val="13"/>
              </w:numPr>
              <w:spacing w:after="0"/>
              <w:jc w:val="both"/>
              <w:rPr>
                <w:rFonts w:ascii="Calibri" w:eastAsia="Batang" w:hAnsi="Calibri" w:cs="Calibri"/>
                <w:color w:val="000000"/>
                <w:sz w:val="20"/>
                <w:lang w:eastAsia="x-none"/>
              </w:rPr>
            </w:pPr>
            <w:r w:rsidRPr="0050346E">
              <w:rPr>
                <w:rFonts w:ascii="Calibri" w:eastAsia="Batang" w:hAnsi="Calibri" w:cs="Calibri"/>
                <w:color w:val="000000"/>
                <w:sz w:val="20"/>
                <w:lang w:eastAsia="x-none"/>
              </w:rPr>
              <w:t xml:space="preserve">In particular, the UE may additionally monitor occasions corresponding to </w:t>
            </w:r>
            <w:proofErr w:type="spellStart"/>
            <w:r w:rsidRPr="0050346E">
              <w:rPr>
                <w:rFonts w:ascii="Calibri" w:eastAsia="Batang" w:hAnsi="Calibri" w:cs="Calibri"/>
                <w:color w:val="000000"/>
                <w:sz w:val="20"/>
                <w:lang w:eastAsia="x-none"/>
              </w:rPr>
              <w:t>P_RSVP_Tx</w:t>
            </w:r>
            <w:proofErr w:type="spellEnd"/>
          </w:p>
          <w:p w14:paraId="08C6CF82" w14:textId="4E737092" w:rsidR="00BB5229" w:rsidRPr="0050346E" w:rsidRDefault="0050346E" w:rsidP="0050346E">
            <w:pPr>
              <w:numPr>
                <w:ilvl w:val="4"/>
                <w:numId w:val="13"/>
              </w:numPr>
              <w:spacing w:after="0"/>
              <w:jc w:val="both"/>
              <w:rPr>
                <w:rFonts w:ascii="Calibri" w:eastAsia="Batang" w:hAnsi="Calibri" w:cs="Calibri"/>
                <w:color w:val="000000"/>
                <w:sz w:val="20"/>
                <w:lang w:eastAsia="x-none"/>
              </w:rPr>
            </w:pPr>
            <w:r w:rsidRPr="0050346E">
              <w:rPr>
                <w:rFonts w:ascii="Calibri" w:eastAsia="Batang" w:hAnsi="Calibri" w:cs="Calibri"/>
                <w:color w:val="000000"/>
                <w:sz w:val="20"/>
                <w:lang w:eastAsia="x-none"/>
              </w:rPr>
              <w:t>FFS whether the monitoring can be mandatory</w:t>
            </w:r>
          </w:p>
        </w:tc>
      </w:tr>
    </w:tbl>
    <w:p w14:paraId="07ABF21C" w14:textId="0856A7AF" w:rsidR="000F2A90" w:rsidRDefault="000F2A90" w:rsidP="009B53B9">
      <w:pPr>
        <w:spacing w:beforeLines="50" w:before="120" w:afterLines="50" w:after="120"/>
        <w:jc w:val="both"/>
        <w:rPr>
          <w:rFonts w:eastAsiaTheme="minorEastAsia"/>
          <w:iCs/>
          <w:sz w:val="22"/>
          <w:lang w:val="en-US"/>
        </w:rPr>
      </w:pPr>
      <w:r>
        <w:rPr>
          <w:rFonts w:eastAsiaTheme="minorEastAsia"/>
          <w:iCs/>
          <w:sz w:val="22"/>
          <w:lang w:val="en-US"/>
        </w:rPr>
        <w:t>Regarding P</w:t>
      </w:r>
      <w:r w:rsidRPr="000F2A90">
        <w:rPr>
          <w:rFonts w:eastAsiaTheme="minorEastAsia"/>
          <w:iCs/>
          <w:sz w:val="22"/>
          <w:vertAlign w:val="subscript"/>
          <w:lang w:val="en-US"/>
        </w:rPr>
        <w:t>reserve</w:t>
      </w:r>
      <w:r>
        <w:rPr>
          <w:rFonts w:eastAsiaTheme="minorEastAsia"/>
          <w:iCs/>
          <w:sz w:val="22"/>
          <w:lang w:val="en-US"/>
        </w:rPr>
        <w:t xml:space="preserve">, the definition was agreed as the above. One FFS is still remaining here, so further discussion is necessary. In our understanding, </w:t>
      </w:r>
      <w:r w:rsidR="007B2A2E">
        <w:rPr>
          <w:rFonts w:eastAsiaTheme="minorEastAsia"/>
          <w:iCs/>
          <w:sz w:val="22"/>
          <w:lang w:val="en-US"/>
        </w:rPr>
        <w:t xml:space="preserve">the motivation </w:t>
      </w:r>
      <w:r>
        <w:rPr>
          <w:rFonts w:eastAsiaTheme="minorEastAsia"/>
          <w:iCs/>
          <w:sz w:val="22"/>
          <w:lang w:val="en-US"/>
        </w:rPr>
        <w:t>to monitor occasions correspondi</w:t>
      </w:r>
      <w:r w:rsidR="007B2A2E">
        <w:rPr>
          <w:rFonts w:eastAsiaTheme="minorEastAsia"/>
          <w:iCs/>
          <w:sz w:val="22"/>
          <w:lang w:val="en-US"/>
        </w:rPr>
        <w:t xml:space="preserve">ng to </w:t>
      </w:r>
      <w:proofErr w:type="spellStart"/>
      <w:r w:rsidR="007B2A2E">
        <w:rPr>
          <w:rFonts w:eastAsiaTheme="minorEastAsia"/>
          <w:iCs/>
          <w:sz w:val="22"/>
          <w:lang w:val="en-US"/>
        </w:rPr>
        <w:t>P_RSVP_Tx</w:t>
      </w:r>
      <w:proofErr w:type="spellEnd"/>
      <w:r w:rsidR="007B2A2E">
        <w:rPr>
          <w:rFonts w:eastAsiaTheme="minorEastAsia"/>
          <w:iCs/>
          <w:sz w:val="22"/>
          <w:lang w:val="en-US"/>
        </w:rPr>
        <w:t xml:space="preserve"> is to avoid contiguous collisions of periodic transmissions. Meanwhile, this feature is covered by the first bullet, i.e. no (pre-)</w:t>
      </w:r>
      <w:r w:rsidR="00027D68">
        <w:rPr>
          <w:rFonts w:eastAsiaTheme="minorEastAsia" w:hint="eastAsia"/>
          <w:iCs/>
          <w:sz w:val="22"/>
          <w:lang w:val="en-US"/>
        </w:rPr>
        <w:t xml:space="preserve">configuration guarantee this behavior. In </w:t>
      </w:r>
      <w:r w:rsidR="00027D68">
        <w:rPr>
          <w:rFonts w:eastAsiaTheme="minorEastAsia"/>
          <w:iCs/>
          <w:sz w:val="22"/>
          <w:lang w:val="en-US"/>
        </w:rPr>
        <w:t>addition</w:t>
      </w:r>
      <w:r w:rsidR="00027D68">
        <w:rPr>
          <w:rFonts w:eastAsiaTheme="minorEastAsia" w:hint="eastAsia"/>
          <w:iCs/>
          <w:sz w:val="22"/>
          <w:lang w:val="en-US"/>
        </w:rPr>
        <w:t>,</w:t>
      </w:r>
      <w:r w:rsidR="00027D68">
        <w:rPr>
          <w:rFonts w:eastAsiaTheme="minorEastAsia"/>
          <w:iCs/>
          <w:sz w:val="22"/>
          <w:lang w:val="en-US"/>
        </w:rPr>
        <w:t xml:space="preserve"> even when a single set is (pre-)configured, the regulator can (pre-)configure in the set the periodicities that will be used for transmissions of power saving UEs. In other words, the agreed (pre-)configuration can include periodicities to monitor occasions corresponding to </w:t>
      </w:r>
      <w:proofErr w:type="spellStart"/>
      <w:r w:rsidR="00027D68">
        <w:rPr>
          <w:rFonts w:eastAsiaTheme="minorEastAsia"/>
          <w:iCs/>
          <w:sz w:val="22"/>
          <w:lang w:val="en-US"/>
        </w:rPr>
        <w:t>P_RSVP_Tx</w:t>
      </w:r>
      <w:proofErr w:type="spellEnd"/>
      <w:r w:rsidR="00027D68">
        <w:rPr>
          <w:rFonts w:eastAsiaTheme="minorEastAsia"/>
          <w:iCs/>
          <w:sz w:val="22"/>
          <w:lang w:val="en-US"/>
        </w:rPr>
        <w:t xml:space="preserve">. Therefore, no further agreements for this FFS point. </w:t>
      </w:r>
    </w:p>
    <w:p w14:paraId="5C0924D6" w14:textId="6B0D5279" w:rsidR="00027D68" w:rsidRPr="00473883" w:rsidRDefault="00027D68" w:rsidP="00027D68">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1</w:t>
      </w:r>
      <w:r w:rsidRPr="00473883">
        <w:rPr>
          <w:rFonts w:eastAsiaTheme="minorEastAsia"/>
          <w:b/>
          <w:sz w:val="22"/>
          <w:u w:val="single"/>
          <w:lang w:val="en-US"/>
        </w:rPr>
        <w:t>:</w:t>
      </w:r>
    </w:p>
    <w:p w14:paraId="65D6FE3B" w14:textId="37F20655" w:rsidR="00027D68" w:rsidRDefault="00027D68" w:rsidP="00027D68">
      <w:pPr>
        <w:numPr>
          <w:ilvl w:val="0"/>
          <w:numId w:val="23"/>
        </w:numPr>
        <w:spacing w:beforeLines="50" w:before="120" w:afterLines="50" w:after="120"/>
        <w:jc w:val="both"/>
        <w:rPr>
          <w:rFonts w:eastAsiaTheme="minorEastAsia"/>
          <w:i/>
          <w:sz w:val="22"/>
          <w:lang w:val="en-US"/>
        </w:rPr>
      </w:pPr>
      <w:r>
        <w:rPr>
          <w:rFonts w:eastAsiaTheme="minorEastAsia"/>
          <w:i/>
          <w:sz w:val="22"/>
          <w:lang w:val="en-US"/>
        </w:rPr>
        <w:t>In the existing agreements on P</w:t>
      </w:r>
      <w:r w:rsidRPr="00027D68">
        <w:rPr>
          <w:rFonts w:eastAsiaTheme="minorEastAsia"/>
          <w:i/>
          <w:sz w:val="22"/>
          <w:vertAlign w:val="subscript"/>
          <w:lang w:val="en-US"/>
        </w:rPr>
        <w:t>reserve</w:t>
      </w:r>
      <w:r>
        <w:rPr>
          <w:rFonts w:eastAsiaTheme="minorEastAsia"/>
          <w:i/>
          <w:sz w:val="22"/>
          <w:lang w:val="en-US"/>
        </w:rPr>
        <w:t xml:space="preserve">, it is possible to mandate to monitor occasions corresponding to </w:t>
      </w:r>
      <w:proofErr w:type="spellStart"/>
      <w:r>
        <w:rPr>
          <w:rFonts w:eastAsiaTheme="minorEastAsia"/>
          <w:i/>
          <w:sz w:val="22"/>
          <w:lang w:val="en-US"/>
        </w:rPr>
        <w:t>P_RSVP_Tx</w:t>
      </w:r>
      <w:proofErr w:type="spellEnd"/>
      <w:r>
        <w:rPr>
          <w:rFonts w:eastAsiaTheme="minorEastAsia"/>
          <w:i/>
          <w:sz w:val="22"/>
          <w:lang w:val="en-US"/>
        </w:rPr>
        <w:t>.</w:t>
      </w:r>
    </w:p>
    <w:p w14:paraId="225E9482" w14:textId="550ECF8D" w:rsidR="00027D68" w:rsidRPr="00473883" w:rsidRDefault="00027D68" w:rsidP="00027D68">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1 (for conclusion)</w:t>
      </w:r>
      <w:r w:rsidRPr="00473883">
        <w:rPr>
          <w:rFonts w:eastAsiaTheme="minorEastAsia"/>
          <w:b/>
          <w:sz w:val="22"/>
          <w:u w:val="single"/>
          <w:lang w:val="en-US"/>
        </w:rPr>
        <w:t>:</w:t>
      </w:r>
    </w:p>
    <w:p w14:paraId="2173F1A8" w14:textId="4979BD68" w:rsidR="00027D68" w:rsidRPr="001A6C15" w:rsidRDefault="001A6C15" w:rsidP="00027D68">
      <w:pPr>
        <w:numPr>
          <w:ilvl w:val="0"/>
          <w:numId w:val="23"/>
        </w:numPr>
        <w:spacing w:beforeLines="50" w:before="120" w:afterLines="50" w:after="120"/>
        <w:jc w:val="both"/>
        <w:rPr>
          <w:rFonts w:eastAsiaTheme="minorEastAsia"/>
          <w:i/>
          <w:sz w:val="22"/>
          <w:lang w:val="en-US"/>
        </w:rPr>
      </w:pPr>
      <w:r>
        <w:rPr>
          <w:rFonts w:eastAsiaTheme="minorEastAsia"/>
          <w:i/>
          <w:sz w:val="22"/>
          <w:lang w:val="en-US"/>
        </w:rPr>
        <w:t xml:space="preserve">For the </w:t>
      </w:r>
      <w:r w:rsidRPr="001A6C15">
        <w:rPr>
          <w:rFonts w:eastAsiaTheme="minorEastAsia"/>
          <w:i/>
          <w:sz w:val="22"/>
        </w:rPr>
        <w:t xml:space="preserve">set of </w:t>
      </w:r>
      <w:r w:rsidRPr="001A6C15">
        <w:rPr>
          <w:rFonts w:eastAsiaTheme="minorEastAsia"/>
          <w:i/>
          <w:iCs/>
          <w:sz w:val="22"/>
        </w:rPr>
        <w:t>P</w:t>
      </w:r>
      <w:r w:rsidRPr="001A6C15">
        <w:rPr>
          <w:rFonts w:eastAsiaTheme="minorEastAsia"/>
          <w:i/>
          <w:sz w:val="22"/>
          <w:vertAlign w:val="subscript"/>
        </w:rPr>
        <w:t>reserve</w:t>
      </w:r>
      <w:r w:rsidRPr="001A6C15">
        <w:rPr>
          <w:rFonts w:eastAsiaTheme="minorEastAsia"/>
          <w:i/>
          <w:sz w:val="22"/>
        </w:rPr>
        <w:t xml:space="preserve"> values in periodic-based partial sensing</w:t>
      </w:r>
      <w:r>
        <w:rPr>
          <w:rFonts w:eastAsiaTheme="minorEastAsia"/>
          <w:i/>
          <w:sz w:val="22"/>
        </w:rPr>
        <w:t>,</w:t>
      </w:r>
    </w:p>
    <w:p w14:paraId="5033CD29" w14:textId="71A8BD97" w:rsidR="00E0741D" w:rsidRPr="001A6C15" w:rsidRDefault="003101ED" w:rsidP="001A6C15">
      <w:pPr>
        <w:numPr>
          <w:ilvl w:val="1"/>
          <w:numId w:val="23"/>
        </w:numPr>
        <w:spacing w:beforeLines="50" w:before="120" w:afterLines="50" w:after="120"/>
        <w:jc w:val="both"/>
        <w:rPr>
          <w:rFonts w:eastAsiaTheme="minorEastAsia"/>
          <w:i/>
          <w:sz w:val="22"/>
          <w:lang w:val="en-US"/>
        </w:rPr>
      </w:pPr>
      <w:r w:rsidRPr="001A6C15">
        <w:rPr>
          <w:rFonts w:eastAsiaTheme="minorEastAsia"/>
          <w:i/>
          <w:sz w:val="22"/>
        </w:rPr>
        <w:t xml:space="preserve">If a single set of </w:t>
      </w:r>
      <w:r w:rsidRPr="001A6C15">
        <w:rPr>
          <w:rFonts w:eastAsiaTheme="minorEastAsia"/>
          <w:i/>
          <w:iCs/>
          <w:sz w:val="22"/>
        </w:rPr>
        <w:t>P</w:t>
      </w:r>
      <w:r w:rsidRPr="001A6C15">
        <w:rPr>
          <w:rFonts w:eastAsiaTheme="minorEastAsia"/>
          <w:i/>
          <w:sz w:val="22"/>
          <w:vertAlign w:val="subscript"/>
        </w:rPr>
        <w:t xml:space="preserve">reserve </w:t>
      </w:r>
      <w:r w:rsidRPr="001A6C15">
        <w:rPr>
          <w:rFonts w:eastAsiaTheme="minorEastAsia"/>
          <w:i/>
          <w:sz w:val="22"/>
        </w:rPr>
        <w:t xml:space="preserve">values can be (pre-)configured, monitoring corresponding to </w:t>
      </w:r>
      <w:proofErr w:type="spellStart"/>
      <w:r w:rsidRPr="001A6C15">
        <w:rPr>
          <w:rFonts w:eastAsiaTheme="minorEastAsia"/>
          <w:i/>
          <w:sz w:val="22"/>
        </w:rPr>
        <w:t>P_RSVP_Tx</w:t>
      </w:r>
      <w:proofErr w:type="spellEnd"/>
      <w:r w:rsidRPr="001A6C15">
        <w:rPr>
          <w:rFonts w:eastAsiaTheme="minorEastAsia"/>
          <w:i/>
          <w:sz w:val="22"/>
        </w:rPr>
        <w:t xml:space="preserve"> not part of the set is NOT mandated</w:t>
      </w:r>
      <w:r w:rsidR="008F6D93">
        <w:rPr>
          <w:rFonts w:eastAsiaTheme="minorEastAsia"/>
          <w:i/>
          <w:sz w:val="22"/>
        </w:rPr>
        <w:t>.</w:t>
      </w:r>
    </w:p>
    <w:p w14:paraId="5E641A7E" w14:textId="390D3A88" w:rsidR="001A6C15" w:rsidRDefault="001A6C15" w:rsidP="001A6C15">
      <w:pPr>
        <w:spacing w:beforeLines="50" w:before="120" w:afterLines="50" w:after="120"/>
        <w:jc w:val="both"/>
        <w:rPr>
          <w:rFonts w:eastAsiaTheme="minorEastAsia"/>
          <w:sz w:val="22"/>
          <w:lang w:val="en-US"/>
        </w:rPr>
      </w:pPr>
    </w:p>
    <w:tbl>
      <w:tblPr>
        <w:tblStyle w:val="afc"/>
        <w:tblW w:w="0" w:type="auto"/>
        <w:tblLook w:val="04A0" w:firstRow="1" w:lastRow="0" w:firstColumn="1" w:lastColumn="0" w:noHBand="0" w:noVBand="1"/>
      </w:tblPr>
      <w:tblGrid>
        <w:gridCol w:w="9962"/>
      </w:tblGrid>
      <w:tr w:rsidR="001A6C15" w:rsidRPr="00951FFF" w14:paraId="57EA6C8E" w14:textId="77777777" w:rsidTr="003218AB">
        <w:tc>
          <w:tcPr>
            <w:tcW w:w="9962" w:type="dxa"/>
          </w:tcPr>
          <w:p w14:paraId="4318A881" w14:textId="77777777" w:rsidR="009A589F" w:rsidRPr="00A32951" w:rsidRDefault="009A589F" w:rsidP="009A589F">
            <w:pPr>
              <w:spacing w:after="0"/>
              <w:rPr>
                <w:rFonts w:ascii="SimSun" w:eastAsia="SimSun" w:hAnsi="SimSun"/>
                <w:sz w:val="20"/>
                <w:highlight w:val="green"/>
                <w:lang w:eastAsia="ko-KR"/>
              </w:rPr>
            </w:pPr>
            <w:r w:rsidRPr="00A32951">
              <w:rPr>
                <w:rFonts w:ascii="Times" w:eastAsia="Batang" w:hAnsi="Times"/>
                <w:color w:val="000000"/>
                <w:sz w:val="20"/>
                <w:highlight w:val="green"/>
                <w:lang w:eastAsia="ko-KR"/>
              </w:rPr>
              <w:lastRenderedPageBreak/>
              <w:t>Agreement:</w:t>
            </w:r>
          </w:p>
          <w:p w14:paraId="24052B3E" w14:textId="77777777" w:rsidR="009A589F" w:rsidRPr="00A32951" w:rsidRDefault="009A589F" w:rsidP="009A589F">
            <w:pPr>
              <w:numPr>
                <w:ilvl w:val="0"/>
                <w:numId w:val="13"/>
              </w:numPr>
              <w:spacing w:after="0"/>
              <w:jc w:val="both"/>
              <w:rPr>
                <w:rFonts w:ascii="Calibri" w:eastAsia="Times New Roman" w:hAnsi="Calibri" w:cs="Calibri"/>
                <w:color w:val="000000"/>
                <w:sz w:val="20"/>
              </w:rPr>
            </w:pPr>
            <w:r w:rsidRPr="00A32951">
              <w:rPr>
                <w:rFonts w:ascii="Times" w:eastAsia="Batang" w:hAnsi="Times"/>
                <w:color w:val="000000"/>
                <w:sz w:val="20"/>
                <w:lang w:eastAsia="ko-KR"/>
              </w:rPr>
              <w:t>For the k value in periodic-based partial sensing for resource (re)selection,</w:t>
            </w:r>
          </w:p>
          <w:p w14:paraId="75589CD9" w14:textId="77777777" w:rsidR="009A589F" w:rsidRPr="00A32951" w:rsidRDefault="009A589F" w:rsidP="009A589F">
            <w:pPr>
              <w:numPr>
                <w:ilvl w:val="1"/>
                <w:numId w:val="13"/>
              </w:numPr>
              <w:spacing w:after="0"/>
              <w:jc w:val="both"/>
              <w:rPr>
                <w:rFonts w:ascii="Times" w:eastAsia="Batang" w:hAnsi="Times" w:cs="Times"/>
                <w:color w:val="000000"/>
                <w:sz w:val="20"/>
                <w:lang w:eastAsia="ko-KR"/>
              </w:rPr>
            </w:pPr>
            <w:r w:rsidRPr="00A32951">
              <w:rPr>
                <w:rFonts w:ascii="Times" w:eastAsia="Batang" w:hAnsi="Times"/>
                <w:color w:val="000000"/>
                <w:sz w:val="2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63861AEE" w14:textId="77777777" w:rsidR="009A589F" w:rsidRPr="00A32951" w:rsidRDefault="009A589F" w:rsidP="009A589F">
            <w:pPr>
              <w:numPr>
                <w:ilvl w:val="1"/>
                <w:numId w:val="13"/>
              </w:numPr>
              <w:spacing w:after="0"/>
              <w:jc w:val="both"/>
              <w:rPr>
                <w:rFonts w:ascii="Times" w:eastAsia="Batang" w:hAnsi="Times"/>
                <w:color w:val="000000"/>
                <w:sz w:val="20"/>
                <w:lang w:eastAsia="ko-KR"/>
              </w:rPr>
            </w:pPr>
            <w:r w:rsidRPr="00A32951">
              <w:rPr>
                <w:rFonts w:ascii="Times" w:eastAsia="Batang" w:hAnsi="Times"/>
                <w:color w:val="000000"/>
                <w:sz w:val="20"/>
                <w:lang w:eastAsia="ko-KR"/>
              </w:rPr>
              <w:t>If (pre-)configured, UE additionally monitors periodic sensing occasions that correspond to a set of values which can be (pre-)configured with at least one value</w:t>
            </w:r>
          </w:p>
          <w:p w14:paraId="2AC3FE18" w14:textId="77777777" w:rsidR="009A589F" w:rsidRPr="00A32951" w:rsidRDefault="009A589F" w:rsidP="009A589F">
            <w:pPr>
              <w:numPr>
                <w:ilvl w:val="2"/>
                <w:numId w:val="13"/>
              </w:numPr>
              <w:spacing w:after="0"/>
              <w:jc w:val="both"/>
              <w:rPr>
                <w:rFonts w:ascii="Times" w:eastAsia="Batang" w:hAnsi="Times"/>
                <w:color w:val="000000"/>
                <w:sz w:val="20"/>
                <w:lang w:eastAsia="ko-KR"/>
              </w:rPr>
            </w:pPr>
            <w:r w:rsidRPr="00A32951">
              <w:rPr>
                <w:rFonts w:ascii="Times" w:eastAsia="Batang" w:hAnsi="Times"/>
                <w:color w:val="000000"/>
                <w:sz w:val="20"/>
                <w:lang w:eastAsia="ko-KR"/>
              </w:rPr>
              <w:t>(</w:t>
            </w:r>
            <w:r w:rsidRPr="00A32951">
              <w:rPr>
                <w:rFonts w:ascii="Times" w:eastAsia="Batang" w:hAnsi="Times"/>
                <w:color w:val="000000"/>
                <w:sz w:val="20"/>
                <w:highlight w:val="darkYellow"/>
                <w:lang w:eastAsia="ko-KR"/>
              </w:rPr>
              <w:t>Working assumption</w:t>
            </w:r>
            <w:r w:rsidRPr="00A32951">
              <w:rPr>
                <w:rFonts w:ascii="Times" w:eastAsia="Batang" w:hAnsi="Times"/>
                <w:color w:val="000000"/>
                <w:sz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3BF7AC32" w14:textId="77777777" w:rsidR="009A589F" w:rsidRPr="00A32951" w:rsidRDefault="009A589F" w:rsidP="009A589F">
            <w:pPr>
              <w:numPr>
                <w:ilvl w:val="2"/>
                <w:numId w:val="13"/>
              </w:numPr>
              <w:spacing w:after="0"/>
              <w:jc w:val="both"/>
              <w:rPr>
                <w:rFonts w:ascii="Times" w:eastAsia="Batang" w:hAnsi="Times"/>
                <w:color w:val="000000"/>
                <w:sz w:val="20"/>
                <w:lang w:eastAsia="ko-KR"/>
              </w:rPr>
            </w:pPr>
            <w:r w:rsidRPr="00A32951">
              <w:rPr>
                <w:rFonts w:ascii="Times" w:eastAsia="Batang" w:hAnsi="Times"/>
                <w:color w:val="000000"/>
                <w:sz w:val="20"/>
                <w:lang w:eastAsia="ko-KR"/>
              </w:rPr>
              <w:t>FFS: whether/which other values and details of the (pre-)configuration (e.g. max number of values or sensing occasions)</w:t>
            </w:r>
          </w:p>
          <w:p w14:paraId="2795CCF6" w14:textId="77777777" w:rsidR="009A589F" w:rsidRPr="00A32951" w:rsidRDefault="009A589F" w:rsidP="009A589F">
            <w:pPr>
              <w:numPr>
                <w:ilvl w:val="2"/>
                <w:numId w:val="13"/>
              </w:numPr>
              <w:spacing w:after="0"/>
              <w:jc w:val="both"/>
              <w:rPr>
                <w:rFonts w:ascii="Times" w:eastAsia="Batang" w:hAnsi="Times"/>
                <w:color w:val="000000"/>
                <w:sz w:val="20"/>
                <w:lang w:eastAsia="ko-KR"/>
              </w:rPr>
            </w:pPr>
            <w:r w:rsidRPr="00A32951">
              <w:rPr>
                <w:rFonts w:ascii="Calibri" w:eastAsia="Batang" w:hAnsi="Calibri" w:cs="Calibri"/>
                <w:color w:val="000000"/>
                <w:sz w:val="20"/>
              </w:rPr>
              <w:t>FFS: whether a value denotes a specific occasion to monitor or the earliest occasion to start the monitoring.</w:t>
            </w:r>
          </w:p>
          <w:p w14:paraId="38E4C831" w14:textId="77777777" w:rsidR="009A589F" w:rsidRPr="00A32951" w:rsidRDefault="009A589F" w:rsidP="009A589F">
            <w:pPr>
              <w:numPr>
                <w:ilvl w:val="1"/>
                <w:numId w:val="13"/>
              </w:numPr>
              <w:spacing w:after="0"/>
              <w:jc w:val="both"/>
              <w:rPr>
                <w:rFonts w:ascii="Times" w:eastAsia="Batang" w:hAnsi="Times"/>
                <w:color w:val="000000"/>
                <w:sz w:val="20"/>
                <w:lang w:eastAsia="ko-KR"/>
              </w:rPr>
            </w:pPr>
            <w:r w:rsidRPr="00A32951">
              <w:rPr>
                <w:rFonts w:ascii="Times" w:eastAsia="Batang" w:hAnsi="Times"/>
                <w:color w:val="000000"/>
                <w:sz w:val="20"/>
                <w:lang w:eastAsia="ko-KR"/>
              </w:rPr>
              <w:t>FFS relationship between periodic-based partial sensing occasions and SL-DRX</w:t>
            </w:r>
          </w:p>
          <w:p w14:paraId="3BE0DCF0" w14:textId="77777777" w:rsidR="009A589F" w:rsidRPr="00A32951" w:rsidRDefault="009A589F" w:rsidP="009A589F">
            <w:pPr>
              <w:numPr>
                <w:ilvl w:val="1"/>
                <w:numId w:val="13"/>
              </w:numPr>
              <w:spacing w:after="0"/>
              <w:jc w:val="both"/>
              <w:rPr>
                <w:rFonts w:ascii="Times" w:eastAsia="Batang" w:hAnsi="Times"/>
                <w:color w:val="000000"/>
                <w:sz w:val="20"/>
                <w:lang w:eastAsia="ko-KR"/>
              </w:rPr>
            </w:pPr>
            <w:r w:rsidRPr="00A32951">
              <w:rPr>
                <w:rFonts w:ascii="Times" w:eastAsia="Batang" w:hAnsi="Times"/>
                <w:color w:val="000000"/>
                <w:sz w:val="20"/>
                <w:lang w:eastAsia="ko-KR"/>
              </w:rPr>
              <w:t>Note:</w:t>
            </w:r>
          </w:p>
          <w:p w14:paraId="0AAADCEF" w14:textId="7F2A39EB" w:rsidR="001A6C15" w:rsidRPr="009A589F" w:rsidRDefault="009A589F" w:rsidP="009A589F">
            <w:pPr>
              <w:numPr>
                <w:ilvl w:val="2"/>
                <w:numId w:val="13"/>
              </w:numPr>
              <w:spacing w:after="0"/>
              <w:jc w:val="both"/>
              <w:rPr>
                <w:rFonts w:ascii="Times" w:eastAsia="Batang" w:hAnsi="Times"/>
                <w:color w:val="000000"/>
                <w:sz w:val="20"/>
                <w:lang w:eastAsia="ko-KR"/>
              </w:rPr>
            </w:pPr>
            <w:r w:rsidRPr="00A32951">
              <w:rPr>
                <w:rFonts w:ascii="Times" w:eastAsia="Batang" w:hAnsi="Times"/>
                <w:color w:val="000000"/>
                <w:sz w:val="20"/>
                <w:lang w:eastAsia="ko-KR"/>
              </w:rPr>
              <w:t>This is for the case when the resource (re)selection triggering slot n is expected by UE</w:t>
            </w:r>
          </w:p>
        </w:tc>
      </w:tr>
    </w:tbl>
    <w:p w14:paraId="0A7EF1C6" w14:textId="423013B9" w:rsidR="000F2A90" w:rsidRDefault="001A6C15" w:rsidP="009B53B9">
      <w:pPr>
        <w:spacing w:beforeLines="50" w:before="120" w:afterLines="50" w:after="120"/>
        <w:jc w:val="both"/>
        <w:rPr>
          <w:rFonts w:eastAsiaTheme="minorEastAsia"/>
          <w:iCs/>
          <w:sz w:val="22"/>
          <w:lang w:val="en-US"/>
        </w:rPr>
      </w:pPr>
      <w:r>
        <w:rPr>
          <w:rFonts w:eastAsiaTheme="minorEastAsia"/>
          <w:iCs/>
          <w:sz w:val="22"/>
          <w:lang w:val="en-US"/>
        </w:rPr>
        <w:t xml:space="preserve">Regarding k, </w:t>
      </w:r>
      <w:r w:rsidR="009A589F">
        <w:rPr>
          <w:rFonts w:eastAsiaTheme="minorEastAsia"/>
          <w:iCs/>
          <w:sz w:val="22"/>
          <w:lang w:val="en-US"/>
        </w:rPr>
        <w:t>the definition was agreed as the above. One WA and two FFS are still remaining here, so further discussion is necessary.</w:t>
      </w:r>
    </w:p>
    <w:p w14:paraId="49717D1E" w14:textId="642E3176" w:rsidR="009A589F" w:rsidRDefault="009A589F" w:rsidP="009B53B9">
      <w:pPr>
        <w:spacing w:beforeLines="50" w:before="120" w:afterLines="50" w:after="120"/>
        <w:jc w:val="both"/>
        <w:rPr>
          <w:rFonts w:eastAsiaTheme="minorEastAsia"/>
          <w:iCs/>
          <w:sz w:val="22"/>
          <w:lang w:val="en-US"/>
        </w:rPr>
      </w:pPr>
      <w:r>
        <w:rPr>
          <w:rFonts w:eastAsiaTheme="minorEastAsia"/>
          <w:iCs/>
          <w:sz w:val="22"/>
          <w:lang w:val="en-US"/>
        </w:rPr>
        <w:t>For the working assumption, we believe that the WA should not be confirmed and the bullet should be removed. Firstly, k value corresponding to most recent sensing occasion is different among each P</w:t>
      </w:r>
      <w:r w:rsidRPr="009A589F">
        <w:rPr>
          <w:rFonts w:eastAsiaTheme="minorEastAsia"/>
          <w:iCs/>
          <w:sz w:val="22"/>
          <w:vertAlign w:val="subscript"/>
          <w:lang w:val="en-US"/>
        </w:rPr>
        <w:t>reserve</w:t>
      </w:r>
      <w:r>
        <w:rPr>
          <w:rFonts w:eastAsiaTheme="minorEastAsia"/>
          <w:iCs/>
          <w:sz w:val="22"/>
          <w:lang w:val="en-US"/>
        </w:rPr>
        <w:t xml:space="preserve"> value, thereby the WA does not work as intended. It seems that some companies assume that k values are (pre-)configured per P</w:t>
      </w:r>
      <w:r w:rsidRPr="009A589F">
        <w:rPr>
          <w:rFonts w:eastAsiaTheme="minorEastAsia"/>
          <w:iCs/>
          <w:sz w:val="22"/>
          <w:vertAlign w:val="subscript"/>
          <w:lang w:val="en-US"/>
        </w:rPr>
        <w:t>reserve</w:t>
      </w:r>
      <w:r>
        <w:rPr>
          <w:rFonts w:eastAsiaTheme="minorEastAsia"/>
          <w:iCs/>
          <w:sz w:val="22"/>
          <w:lang w:val="en-US"/>
        </w:rPr>
        <w:t>, but there is no agreement to do so. Secondly, k value for most recent sensing occasion is already covered by the first bullet</w:t>
      </w:r>
      <w:r w:rsidR="00E01413">
        <w:rPr>
          <w:rFonts w:eastAsiaTheme="minorEastAsia"/>
          <w:iCs/>
          <w:sz w:val="22"/>
          <w:lang w:val="en-US"/>
        </w:rPr>
        <w:t xml:space="preserve"> (mentioned as ‘UE </w:t>
      </w:r>
      <w:r w:rsidR="00E01413" w:rsidRPr="00E01413">
        <w:rPr>
          <w:rFonts w:eastAsiaTheme="minorEastAsia"/>
          <w:iCs/>
          <w:color w:val="FF0000"/>
          <w:sz w:val="22"/>
          <w:u w:val="single"/>
          <w:lang w:val="en-US"/>
        </w:rPr>
        <w:t>additionally</w:t>
      </w:r>
      <w:r w:rsidR="00E01413">
        <w:rPr>
          <w:rFonts w:eastAsiaTheme="minorEastAsia"/>
          <w:iCs/>
          <w:sz w:val="22"/>
          <w:lang w:val="en-US"/>
        </w:rPr>
        <w:t xml:space="preserve"> monitors...’)</w:t>
      </w:r>
      <w:r>
        <w:rPr>
          <w:rFonts w:eastAsiaTheme="minorEastAsia"/>
          <w:iCs/>
          <w:sz w:val="22"/>
          <w:lang w:val="en-US"/>
        </w:rPr>
        <w:t xml:space="preserve">. Regardless of the (pre-)configured k values, most recent sensing occasion should be monitored at each UE. </w:t>
      </w:r>
      <w:r w:rsidR="00E01413">
        <w:rPr>
          <w:rFonts w:eastAsiaTheme="minorEastAsia"/>
          <w:iCs/>
          <w:sz w:val="22"/>
          <w:lang w:val="en-US"/>
        </w:rPr>
        <w:t>No need to consider this in the (pre-)configuration. Thirdly, motivation to have rule of ‘the last periodic sensing occasion prior to the most recent one for given reservation periodicity’ would be weak. Most recent sensing occasion would be enough.</w:t>
      </w:r>
    </w:p>
    <w:p w14:paraId="23EA76F4" w14:textId="4E37A234" w:rsidR="00E01413" w:rsidRPr="00473883" w:rsidRDefault="00E01413" w:rsidP="00E01413">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2</w:t>
      </w:r>
      <w:r w:rsidRPr="00473883">
        <w:rPr>
          <w:rFonts w:eastAsiaTheme="minorEastAsia"/>
          <w:b/>
          <w:sz w:val="22"/>
          <w:u w:val="single"/>
          <w:lang w:val="en-US"/>
        </w:rPr>
        <w:t>:</w:t>
      </w:r>
    </w:p>
    <w:p w14:paraId="74E22EA0" w14:textId="047E749B" w:rsidR="00E01413" w:rsidRPr="001A6C15" w:rsidRDefault="00E01413" w:rsidP="00E01413">
      <w:pPr>
        <w:numPr>
          <w:ilvl w:val="0"/>
          <w:numId w:val="23"/>
        </w:numPr>
        <w:spacing w:beforeLines="50" w:before="120" w:afterLines="50" w:after="120"/>
        <w:jc w:val="both"/>
        <w:rPr>
          <w:rFonts w:eastAsiaTheme="minorEastAsia"/>
          <w:i/>
          <w:sz w:val="22"/>
          <w:lang w:val="en-US"/>
        </w:rPr>
      </w:pPr>
      <w:r>
        <w:rPr>
          <w:rFonts w:eastAsiaTheme="minorEastAsia"/>
          <w:i/>
          <w:sz w:val="22"/>
          <w:lang w:val="en-US"/>
        </w:rPr>
        <w:t xml:space="preserve">For the </w:t>
      </w:r>
      <w:r>
        <w:rPr>
          <w:rFonts w:eastAsiaTheme="minorEastAsia"/>
          <w:i/>
          <w:sz w:val="22"/>
        </w:rPr>
        <w:t>working assumption on k value in periodic-based partial sensing,</w:t>
      </w:r>
    </w:p>
    <w:p w14:paraId="2423B4FA" w14:textId="0E08B09F" w:rsidR="00E01413" w:rsidRPr="001A6C15" w:rsidRDefault="00E01413" w:rsidP="00E01413">
      <w:pPr>
        <w:numPr>
          <w:ilvl w:val="1"/>
          <w:numId w:val="23"/>
        </w:numPr>
        <w:spacing w:beforeLines="50" w:before="120" w:afterLines="50" w:after="120"/>
        <w:jc w:val="both"/>
        <w:rPr>
          <w:rFonts w:eastAsiaTheme="minorEastAsia"/>
          <w:i/>
          <w:sz w:val="22"/>
          <w:lang w:val="en-US"/>
        </w:rPr>
      </w:pPr>
      <w:r>
        <w:rPr>
          <w:rFonts w:eastAsiaTheme="minorEastAsia"/>
          <w:i/>
          <w:sz w:val="22"/>
        </w:rPr>
        <w:t>Do not confirm the working assumption. The bullet is removed.</w:t>
      </w:r>
    </w:p>
    <w:p w14:paraId="3FEB324C" w14:textId="7232B407" w:rsidR="00027D68" w:rsidRDefault="00027D68" w:rsidP="009B53B9">
      <w:pPr>
        <w:spacing w:beforeLines="50" w:before="120" w:afterLines="50" w:after="120"/>
        <w:jc w:val="both"/>
        <w:rPr>
          <w:rFonts w:eastAsiaTheme="minorEastAsia"/>
          <w:iCs/>
          <w:sz w:val="22"/>
          <w:lang w:val="en-US"/>
        </w:rPr>
      </w:pPr>
    </w:p>
    <w:p w14:paraId="1E316C7A" w14:textId="6F4F2C7D" w:rsidR="00027D68" w:rsidRDefault="00E01413" w:rsidP="009B53B9">
      <w:pPr>
        <w:spacing w:beforeLines="50" w:before="120" w:afterLines="50" w:after="120"/>
        <w:jc w:val="both"/>
        <w:rPr>
          <w:rFonts w:eastAsiaTheme="minorEastAsia"/>
          <w:iCs/>
          <w:sz w:val="22"/>
          <w:lang w:val="en-US"/>
        </w:rPr>
      </w:pPr>
      <w:r>
        <w:rPr>
          <w:rFonts w:eastAsiaTheme="minorEastAsia"/>
          <w:iCs/>
          <w:sz w:val="22"/>
          <w:lang w:val="en-US"/>
        </w:rPr>
        <w:t xml:space="preserve">For the two FFS points, our position is that further enhancement is unnecessary. Firstly, for the first bullet, each regulator can/should decide which values are (pre-)configured for k according to required performance in the resource pool. There would be no motivation to have some restriction in specification. Secondly, for the second bullet, k is already defined as a parameter in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y-</m:t>
            </m:r>
            <m:sSub>
              <m:sSubPr>
                <m:ctrlPr>
                  <w:rPr>
                    <w:rFonts w:ascii="Cambria Math" w:eastAsiaTheme="minorEastAsia" w:hAnsi="Cambria Math"/>
                    <w:i/>
                    <w:iCs/>
                    <w:sz w:val="22"/>
                  </w:rPr>
                </m:ctrlPr>
              </m:sSubPr>
              <m:e>
                <m:r>
                  <w:rPr>
                    <w:rFonts w:ascii="Cambria Math" w:eastAsiaTheme="minorEastAsia" w:hAnsi="Cambria Math"/>
                    <w:sz w:val="22"/>
                  </w:rPr>
                  <m:t>k×P</m:t>
                </m:r>
              </m:e>
              <m:sub>
                <m:r>
                  <w:rPr>
                    <w:rFonts w:ascii="Cambria Math" w:eastAsiaTheme="minorEastAsia" w:hAnsi="Cambria Math"/>
                    <w:sz w:val="22"/>
                  </w:rPr>
                  <m:t>reserve</m:t>
                </m:r>
              </m:sub>
            </m:sSub>
          </m:sub>
          <m:sup>
            <m:r>
              <w:rPr>
                <w:rFonts w:ascii="Cambria Math" w:eastAsiaTheme="minorEastAsia" w:hAnsi="Cambria Math"/>
                <w:sz w:val="22"/>
              </w:rPr>
              <m:t>SL</m:t>
            </m:r>
          </m:sup>
        </m:sSubSup>
      </m:oMath>
      <w:r w:rsidR="006856A4">
        <w:rPr>
          <w:rFonts w:eastAsiaTheme="minorEastAsia"/>
          <w:iCs/>
          <w:sz w:val="22"/>
        </w:rPr>
        <w:t>. Here k = 1 corresponds to the earliest occasion counted from Y candidate slots, and the occasion might not be corresponding to most recent sensing occasion for a P</w:t>
      </w:r>
      <w:r w:rsidR="006856A4" w:rsidRPr="006856A4">
        <w:rPr>
          <w:rFonts w:eastAsiaTheme="minorEastAsia"/>
          <w:iCs/>
          <w:sz w:val="22"/>
          <w:vertAlign w:val="subscript"/>
        </w:rPr>
        <w:t>reserve</w:t>
      </w:r>
      <w:r w:rsidR="006856A4">
        <w:rPr>
          <w:rFonts w:eastAsiaTheme="minorEastAsia"/>
          <w:iCs/>
          <w:sz w:val="22"/>
        </w:rPr>
        <w:t xml:space="preserve"> value. This definition is clear and there is no motivation to update.</w:t>
      </w:r>
    </w:p>
    <w:p w14:paraId="13E0E575" w14:textId="4231687A" w:rsidR="006856A4" w:rsidRPr="00473883" w:rsidRDefault="006856A4" w:rsidP="006856A4">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3 (for conclusion)</w:t>
      </w:r>
      <w:r w:rsidRPr="00473883">
        <w:rPr>
          <w:rFonts w:eastAsiaTheme="minorEastAsia"/>
          <w:b/>
          <w:sz w:val="22"/>
          <w:u w:val="single"/>
          <w:lang w:val="en-US"/>
        </w:rPr>
        <w:t>:</w:t>
      </w:r>
    </w:p>
    <w:p w14:paraId="35CF88C7" w14:textId="56E72046" w:rsidR="006856A4" w:rsidRPr="001A6C15" w:rsidRDefault="006856A4" w:rsidP="006856A4">
      <w:pPr>
        <w:numPr>
          <w:ilvl w:val="0"/>
          <w:numId w:val="23"/>
        </w:numPr>
        <w:spacing w:beforeLines="50" w:before="120" w:afterLines="50" w:after="120"/>
        <w:jc w:val="both"/>
        <w:rPr>
          <w:rFonts w:eastAsiaTheme="minorEastAsia"/>
          <w:i/>
          <w:sz w:val="22"/>
          <w:lang w:val="en-US"/>
        </w:rPr>
      </w:pPr>
      <w:r>
        <w:rPr>
          <w:rFonts w:eastAsiaTheme="minorEastAsia"/>
          <w:i/>
          <w:sz w:val="22"/>
          <w:lang w:val="en-US"/>
        </w:rPr>
        <w:t xml:space="preserve">For the </w:t>
      </w:r>
      <w:r>
        <w:rPr>
          <w:rFonts w:eastAsiaTheme="minorEastAsia"/>
          <w:i/>
          <w:sz w:val="22"/>
        </w:rPr>
        <w:t>k value in periodic-based partial sensing,</w:t>
      </w:r>
    </w:p>
    <w:p w14:paraId="75BF1ADF" w14:textId="79E3FF11" w:rsidR="006856A4" w:rsidRPr="001A6C15" w:rsidRDefault="006856A4" w:rsidP="006856A4">
      <w:pPr>
        <w:numPr>
          <w:ilvl w:val="1"/>
          <w:numId w:val="23"/>
        </w:numPr>
        <w:spacing w:beforeLines="50" w:before="120" w:afterLines="50" w:after="120"/>
        <w:jc w:val="both"/>
        <w:rPr>
          <w:rFonts w:eastAsiaTheme="minorEastAsia"/>
          <w:i/>
          <w:sz w:val="22"/>
          <w:lang w:val="en-US"/>
        </w:rPr>
      </w:pPr>
      <w:r>
        <w:rPr>
          <w:rFonts w:eastAsiaTheme="minorEastAsia"/>
          <w:i/>
          <w:sz w:val="22"/>
        </w:rPr>
        <w:t>No further enhancement is discussed and agreed except relationship with SL-DRX.</w:t>
      </w:r>
    </w:p>
    <w:p w14:paraId="0657E7F4" w14:textId="6DE398E4" w:rsidR="00BB5229" w:rsidRDefault="00BB5229" w:rsidP="009B53B9">
      <w:pPr>
        <w:spacing w:beforeLines="50" w:before="120" w:afterLines="50" w:after="120"/>
        <w:jc w:val="both"/>
        <w:rPr>
          <w:rFonts w:eastAsiaTheme="minorEastAsia"/>
          <w:iCs/>
          <w:color w:val="3366FF"/>
          <w:sz w:val="22"/>
          <w:lang w:val="en-US"/>
        </w:rPr>
      </w:pPr>
    </w:p>
    <w:p w14:paraId="78A4E41C" w14:textId="5874B933" w:rsidR="000B0612" w:rsidRPr="00473883" w:rsidRDefault="000B0612" w:rsidP="000B0612">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Applicability</w:t>
      </w:r>
    </w:p>
    <w:tbl>
      <w:tblPr>
        <w:tblStyle w:val="afc"/>
        <w:tblW w:w="0" w:type="auto"/>
        <w:tblLook w:val="04A0" w:firstRow="1" w:lastRow="0" w:firstColumn="1" w:lastColumn="0" w:noHBand="0" w:noVBand="1"/>
      </w:tblPr>
      <w:tblGrid>
        <w:gridCol w:w="9962"/>
      </w:tblGrid>
      <w:tr w:rsidR="000B0612" w:rsidRPr="008F6D93" w14:paraId="0D5F6DE0" w14:textId="77777777" w:rsidTr="00A5737A">
        <w:tc>
          <w:tcPr>
            <w:tcW w:w="9962" w:type="dxa"/>
          </w:tcPr>
          <w:p w14:paraId="487F7E76" w14:textId="77777777" w:rsidR="000B0612" w:rsidRPr="008F6D93" w:rsidRDefault="000B0612" w:rsidP="000B0612">
            <w:pPr>
              <w:spacing w:after="0"/>
              <w:rPr>
                <w:rFonts w:ascii="Calibri" w:eastAsia="Batang" w:hAnsi="Calibri" w:cs="Calibri"/>
                <w:color w:val="000000"/>
                <w:sz w:val="20"/>
                <w:highlight w:val="green"/>
                <w:lang w:val="en-US" w:eastAsia="en-US"/>
              </w:rPr>
            </w:pPr>
            <w:r w:rsidRPr="008F6D93">
              <w:rPr>
                <w:rFonts w:ascii="Calibri" w:eastAsia="Batang" w:hAnsi="Calibri" w:cs="Calibri"/>
                <w:color w:val="000000"/>
                <w:sz w:val="20"/>
                <w:highlight w:val="green"/>
                <w:lang w:val="en-US" w:eastAsia="en-US"/>
              </w:rPr>
              <w:t>Agreement:</w:t>
            </w:r>
          </w:p>
          <w:p w14:paraId="5E234CC2" w14:textId="77777777" w:rsidR="00A5737A" w:rsidRPr="008F6D93" w:rsidRDefault="00A5737A" w:rsidP="00250208">
            <w:pPr>
              <w:numPr>
                <w:ilvl w:val="0"/>
                <w:numId w:val="16"/>
              </w:numPr>
              <w:tabs>
                <w:tab w:val="left" w:pos="720"/>
              </w:tabs>
              <w:spacing w:after="0"/>
              <w:rPr>
                <w:rFonts w:ascii="Calibri" w:eastAsia="Batang" w:hAnsi="Calibri" w:cs="Calibri"/>
                <w:color w:val="000000"/>
                <w:sz w:val="20"/>
                <w:lang w:val="en-US" w:eastAsia="en-US"/>
              </w:rPr>
            </w:pPr>
            <w:r w:rsidRPr="008F6D93">
              <w:rPr>
                <w:rFonts w:ascii="Calibri" w:eastAsia="Batang" w:hAnsi="Calibri" w:cs="Calibri"/>
                <w:color w:val="000000"/>
                <w:sz w:val="20"/>
                <w:lang w:eastAsia="en-US"/>
              </w:rPr>
              <w:t>When periodic-based partial sensing is potentially performed by UE in a mode 2 Tx resource pool provided by higher layer, at least all of the followings are met:</w:t>
            </w:r>
          </w:p>
          <w:p w14:paraId="0B448ACB" w14:textId="77777777" w:rsidR="00A5737A" w:rsidRPr="008F6D93" w:rsidRDefault="00A5737A" w:rsidP="00250208">
            <w:pPr>
              <w:numPr>
                <w:ilvl w:val="1"/>
                <w:numId w:val="16"/>
              </w:numPr>
              <w:tabs>
                <w:tab w:val="clear" w:pos="1440"/>
              </w:tabs>
              <w:spacing w:after="0"/>
              <w:rPr>
                <w:rFonts w:ascii="Calibri" w:eastAsia="Batang" w:hAnsi="Calibri" w:cs="Calibri"/>
                <w:color w:val="000000"/>
                <w:sz w:val="20"/>
                <w:lang w:val="en-US" w:eastAsia="en-US"/>
              </w:rPr>
            </w:pPr>
            <w:r w:rsidRPr="008F6D93">
              <w:rPr>
                <w:rFonts w:ascii="Calibri" w:eastAsia="Batang" w:hAnsi="Calibri" w:cs="Calibri"/>
                <w:color w:val="000000"/>
                <w:sz w:val="20"/>
                <w:lang w:eastAsia="en-US"/>
              </w:rPr>
              <w:t>Periodic reservation for another TB (</w:t>
            </w:r>
            <w:proofErr w:type="spellStart"/>
            <w:r w:rsidRPr="008F6D93">
              <w:rPr>
                <w:rFonts w:ascii="Calibri" w:eastAsia="Batang" w:hAnsi="Calibri" w:cs="Calibri"/>
                <w:i/>
                <w:iCs/>
                <w:color w:val="000000"/>
                <w:sz w:val="20"/>
                <w:lang w:eastAsia="en-US"/>
              </w:rPr>
              <w:t>sl-MultiReserveResource</w:t>
            </w:r>
            <w:proofErr w:type="spellEnd"/>
            <w:r w:rsidRPr="008F6D93">
              <w:rPr>
                <w:rFonts w:ascii="Calibri" w:eastAsia="Batang" w:hAnsi="Calibri" w:cs="Calibri"/>
                <w:color w:val="000000"/>
                <w:sz w:val="20"/>
                <w:lang w:eastAsia="en-US"/>
              </w:rPr>
              <w:t>) is enabled for the resource pool</w:t>
            </w:r>
          </w:p>
          <w:p w14:paraId="5F8D38D4" w14:textId="77777777" w:rsidR="00A5737A" w:rsidRPr="008F6D93" w:rsidRDefault="00A5737A" w:rsidP="00250208">
            <w:pPr>
              <w:numPr>
                <w:ilvl w:val="1"/>
                <w:numId w:val="16"/>
              </w:numPr>
              <w:tabs>
                <w:tab w:val="clear" w:pos="1440"/>
              </w:tabs>
              <w:spacing w:after="0"/>
              <w:rPr>
                <w:rFonts w:ascii="Calibri" w:eastAsia="Batang" w:hAnsi="Calibri" w:cs="Calibri"/>
                <w:color w:val="000000"/>
                <w:sz w:val="20"/>
                <w:lang w:val="en-US" w:eastAsia="en-US"/>
              </w:rPr>
            </w:pPr>
            <w:r w:rsidRPr="008F6D93">
              <w:rPr>
                <w:rFonts w:ascii="Calibri" w:eastAsia="Batang" w:hAnsi="Calibri" w:cs="Calibri"/>
                <w:color w:val="000000"/>
                <w:sz w:val="20"/>
                <w:lang w:eastAsia="en-US"/>
              </w:rPr>
              <w:t>The resource pool is (pre-)configured to enable partial sensing</w:t>
            </w:r>
          </w:p>
          <w:p w14:paraId="5BBD43F7" w14:textId="77777777" w:rsidR="000B0612" w:rsidRPr="008F6D93" w:rsidRDefault="00A5737A" w:rsidP="00250208">
            <w:pPr>
              <w:numPr>
                <w:ilvl w:val="1"/>
                <w:numId w:val="16"/>
              </w:numPr>
              <w:tabs>
                <w:tab w:val="clear" w:pos="1440"/>
              </w:tabs>
              <w:spacing w:after="0"/>
              <w:rPr>
                <w:rFonts w:ascii="Calibri" w:eastAsia="Batang" w:hAnsi="Calibri" w:cs="Calibri"/>
                <w:color w:val="000000"/>
                <w:sz w:val="20"/>
                <w:lang w:val="en-US" w:eastAsia="en-US"/>
              </w:rPr>
            </w:pPr>
            <w:r w:rsidRPr="008F6D93">
              <w:rPr>
                <w:rFonts w:ascii="Calibri" w:eastAsia="Batang" w:hAnsi="Calibri" w:cs="Calibri"/>
                <w:color w:val="000000"/>
                <w:sz w:val="20"/>
                <w:lang w:eastAsia="en-US"/>
              </w:rPr>
              <w:t>Partial sensing configured by higher layer in the UE</w:t>
            </w:r>
          </w:p>
          <w:p w14:paraId="380878B9" w14:textId="77777777" w:rsidR="008F6D93" w:rsidRPr="008F6D93" w:rsidRDefault="008F6D93" w:rsidP="008F6D93">
            <w:pPr>
              <w:spacing w:after="0"/>
              <w:jc w:val="both"/>
              <w:rPr>
                <w:rFonts w:ascii="SimSun" w:eastAsia="SimSun" w:hAnsi="SimSun"/>
                <w:sz w:val="20"/>
                <w:highlight w:val="green"/>
                <w:lang w:eastAsia="ko-KR"/>
              </w:rPr>
            </w:pPr>
            <w:r w:rsidRPr="008F6D93">
              <w:rPr>
                <w:rFonts w:ascii="Times" w:eastAsia="Batang" w:hAnsi="Times"/>
                <w:color w:val="000000"/>
                <w:sz w:val="20"/>
                <w:highlight w:val="green"/>
                <w:lang w:eastAsia="ko-KR"/>
              </w:rPr>
              <w:lastRenderedPageBreak/>
              <w:t>Agreement:</w:t>
            </w:r>
          </w:p>
          <w:p w14:paraId="380C316A" w14:textId="77777777" w:rsidR="008F6D93" w:rsidRPr="008F6D93" w:rsidRDefault="008F6D93" w:rsidP="008F6D93">
            <w:pPr>
              <w:spacing w:after="0"/>
              <w:ind w:left="720" w:hanging="360"/>
              <w:jc w:val="both"/>
              <w:rPr>
                <w:rFonts w:ascii="Times" w:eastAsia="Calibri" w:hAnsi="Times"/>
                <w:color w:val="000000"/>
                <w:sz w:val="20"/>
                <w:lang w:eastAsia="ko-KR"/>
              </w:rPr>
            </w:pPr>
            <w:r w:rsidRPr="008F6D93">
              <w:rPr>
                <w:rFonts w:ascii="Times" w:eastAsia="Batang" w:hAnsi="Times"/>
                <w:sz w:val="20"/>
                <w:lang w:eastAsia="ko-KR"/>
              </w:rPr>
              <w:t>  </w:t>
            </w:r>
            <w:r w:rsidRPr="008F6D93">
              <w:rPr>
                <w:rFonts w:ascii="Symbol" w:eastAsia="Batang" w:hAnsi="Symbol"/>
                <w:color w:val="000000"/>
                <w:sz w:val="20"/>
                <w:lang w:val="en-AU" w:eastAsia="ko-KR"/>
              </w:rPr>
              <w:t></w:t>
            </w:r>
            <w:r w:rsidRPr="008F6D93">
              <w:rPr>
                <w:rFonts w:eastAsia="Batang"/>
                <w:color w:val="000000"/>
                <w:sz w:val="20"/>
                <w:lang w:val="en-AU" w:eastAsia="ko-KR"/>
              </w:rPr>
              <w:t>  </w:t>
            </w:r>
            <w:r w:rsidRPr="008F6D93">
              <w:rPr>
                <w:rFonts w:ascii="Calibri" w:eastAsia="Batang" w:hAnsi="Calibri" w:cs="Calibri"/>
                <w:color w:val="000000"/>
                <w:sz w:val="20"/>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46D0920A" w14:textId="77777777" w:rsidR="008F6D93" w:rsidRPr="008F6D93" w:rsidRDefault="008F6D93" w:rsidP="008F6D93">
            <w:pPr>
              <w:spacing w:after="0"/>
              <w:ind w:left="1440" w:hanging="360"/>
              <w:jc w:val="both"/>
              <w:rPr>
                <w:rFonts w:ascii="Times" w:eastAsia="Times New Roman" w:hAnsi="Times"/>
                <w:color w:val="000000"/>
                <w:sz w:val="20"/>
                <w:lang w:eastAsia="ko-KR"/>
              </w:rPr>
            </w:pPr>
            <w:r w:rsidRPr="008F6D93">
              <w:rPr>
                <w:rFonts w:ascii="Times" w:eastAsia="Batang" w:hAnsi="Times"/>
                <w:color w:val="000000"/>
                <w:sz w:val="20"/>
                <w:lang w:eastAsia="ko-KR"/>
              </w:rPr>
              <w:t>  </w:t>
            </w:r>
            <w:r w:rsidRPr="008F6D93">
              <w:rPr>
                <w:rFonts w:ascii="Courier New" w:eastAsia="Batang" w:hAnsi="Courier New" w:cs="Courier New"/>
                <w:color w:val="000000"/>
                <w:sz w:val="20"/>
                <w:lang w:val="en-AU" w:eastAsia="ko-KR"/>
              </w:rPr>
              <w:t>o</w:t>
            </w:r>
            <w:r w:rsidRPr="008F6D93">
              <w:rPr>
                <w:rFonts w:eastAsia="Batang"/>
                <w:color w:val="000000"/>
                <w:sz w:val="20"/>
                <w:lang w:val="en-AU" w:eastAsia="ko-KR"/>
              </w:rPr>
              <w:t xml:space="preserve">   </w:t>
            </w:r>
            <w:r w:rsidRPr="008F6D93">
              <w:rPr>
                <w:rFonts w:ascii="Calibri" w:eastAsia="Batang" w:hAnsi="Calibri" w:cs="Calibri"/>
                <w:color w:val="000000"/>
                <w:sz w:val="20"/>
                <w:lang w:val="en-AU" w:eastAsia="ko-KR"/>
              </w:rPr>
              <w:t xml:space="preserve">The processing time restriction includes </w:t>
            </w:r>
            <w:r w:rsidRPr="008F6D93">
              <w:rPr>
                <w:rFonts w:ascii="Cambria Math" w:eastAsia="Batang" w:hAnsi="Cambria Math"/>
                <w:i/>
                <w:iCs/>
                <w:color w:val="000000"/>
                <w:sz w:val="20"/>
                <w:lang w:val="en-AU" w:eastAsia="en-GB"/>
              </w:rPr>
              <w:t>Tproc,0SL</w:t>
            </w:r>
            <w:r w:rsidRPr="008F6D93">
              <w:rPr>
                <w:rFonts w:ascii="Cambria Math" w:eastAsia="Batang" w:hAnsi="Cambria Math"/>
                <w:color w:val="000000"/>
                <w:sz w:val="20"/>
                <w:lang w:val="en-AU" w:eastAsia="en-GB"/>
              </w:rPr>
              <w:t> </w:t>
            </w:r>
            <w:r w:rsidRPr="008F6D93">
              <w:rPr>
                <w:rFonts w:ascii="Calibri" w:eastAsia="Batang" w:hAnsi="Calibri" w:cs="Calibri"/>
                <w:color w:val="000000"/>
                <w:sz w:val="20"/>
                <w:lang w:val="en-AU" w:eastAsia="ko-KR"/>
              </w:rPr>
              <w:t xml:space="preserve"> and </w:t>
            </w:r>
            <w:r w:rsidRPr="008F6D93">
              <w:rPr>
                <w:rFonts w:ascii="Cambria Math" w:eastAsia="Batang" w:hAnsi="Cambria Math"/>
                <w:i/>
                <w:iCs/>
                <w:color w:val="000000"/>
                <w:sz w:val="20"/>
                <w:lang w:val="en-AU" w:eastAsia="en-GB"/>
              </w:rPr>
              <w:t>Tproc,1SL</w:t>
            </w:r>
            <w:r w:rsidRPr="008F6D93">
              <w:rPr>
                <w:rFonts w:ascii="Calibri" w:eastAsia="Batang" w:hAnsi="Calibri" w:cs="Calibri"/>
                <w:color w:val="000000"/>
                <w:sz w:val="20"/>
                <w:lang w:val="en-AU" w:eastAsia="ko-KR"/>
              </w:rPr>
              <w:t>.</w:t>
            </w:r>
          </w:p>
          <w:p w14:paraId="4A7F5E00" w14:textId="77777777" w:rsidR="008F6D93" w:rsidRPr="008F6D93" w:rsidRDefault="008F6D93" w:rsidP="008F6D93">
            <w:pPr>
              <w:spacing w:after="0"/>
              <w:ind w:left="1440" w:hanging="360"/>
              <w:jc w:val="both"/>
              <w:rPr>
                <w:rFonts w:eastAsia="Batang"/>
                <w:color w:val="000000"/>
                <w:sz w:val="20"/>
                <w:lang w:val="en-AU" w:eastAsia="ko-KR"/>
              </w:rPr>
            </w:pPr>
            <w:r w:rsidRPr="008F6D93">
              <w:rPr>
                <w:rFonts w:ascii="Times" w:eastAsia="Batang" w:hAnsi="Times"/>
                <w:color w:val="000000"/>
                <w:sz w:val="20"/>
                <w:lang w:eastAsia="ko-KR"/>
              </w:rPr>
              <w:t>  </w:t>
            </w:r>
            <w:r w:rsidRPr="008F6D93">
              <w:rPr>
                <w:rFonts w:ascii="Courier New" w:eastAsia="Batang" w:hAnsi="Courier New" w:cs="Courier New"/>
                <w:color w:val="000000"/>
                <w:sz w:val="20"/>
                <w:lang w:val="en-AU" w:eastAsia="ko-KR"/>
              </w:rPr>
              <w:t>o</w:t>
            </w:r>
            <w:r w:rsidRPr="008F6D93">
              <w:rPr>
                <w:rFonts w:eastAsia="Batang"/>
                <w:color w:val="000000"/>
                <w:sz w:val="20"/>
                <w:lang w:val="en-AU" w:eastAsia="ko-KR"/>
              </w:rPr>
              <w:t>   Aspects relating to sensing during SL DRX are to be discussed separately</w:t>
            </w:r>
          </w:p>
          <w:p w14:paraId="13461413" w14:textId="77777777" w:rsidR="008F6D93" w:rsidRPr="008F6D93" w:rsidRDefault="008F6D93" w:rsidP="008F6D93">
            <w:pPr>
              <w:numPr>
                <w:ilvl w:val="0"/>
                <w:numId w:val="26"/>
              </w:numPr>
              <w:spacing w:after="0"/>
              <w:ind w:left="768"/>
              <w:jc w:val="both"/>
              <w:rPr>
                <w:rFonts w:ascii="Times" w:eastAsia="Batang" w:hAnsi="Times" w:cs="Times"/>
                <w:color w:val="000000"/>
                <w:sz w:val="20"/>
                <w:lang w:eastAsia="ko-KR"/>
              </w:rPr>
            </w:pPr>
            <w:r w:rsidRPr="008F6D93">
              <w:rPr>
                <w:rFonts w:ascii="Calibri" w:eastAsia="Batang" w:hAnsi="Calibri" w:cs="Calibri"/>
                <w:color w:val="000000"/>
                <w:sz w:val="20"/>
                <w:lang w:val="en-AU" w:eastAsia="ko-KR"/>
              </w:rPr>
              <w:t>Relationship to re-evaluation and pre-emption operation for periodic-based partial sensing to be discussed separately</w:t>
            </w:r>
          </w:p>
          <w:p w14:paraId="6FB4FD1E" w14:textId="008DE5D3" w:rsidR="008F6D93" w:rsidRPr="008F6D93" w:rsidRDefault="008F6D93" w:rsidP="008F6D93">
            <w:pPr>
              <w:numPr>
                <w:ilvl w:val="1"/>
                <w:numId w:val="26"/>
              </w:numPr>
              <w:spacing w:after="0"/>
              <w:ind w:left="1590" w:right="150"/>
              <w:jc w:val="both"/>
              <w:rPr>
                <w:rFonts w:ascii="Times" w:eastAsia="Batang" w:hAnsi="Times"/>
                <w:color w:val="000000"/>
                <w:sz w:val="20"/>
                <w:lang w:eastAsia="ko-KR"/>
              </w:rPr>
            </w:pPr>
            <w:r w:rsidRPr="008F6D93">
              <w:rPr>
                <w:rFonts w:ascii="Calibri" w:eastAsia="Batang" w:hAnsi="Calibri" w:cs="Calibri"/>
                <w:color w:val="000000"/>
                <w:sz w:val="20"/>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tc>
      </w:tr>
    </w:tbl>
    <w:p w14:paraId="4BA71CDA" w14:textId="2A8835FE" w:rsidR="000F7DCD" w:rsidRDefault="00AD0BC8" w:rsidP="009B53B9">
      <w:pPr>
        <w:spacing w:beforeLines="50" w:before="120" w:afterLines="50" w:after="120"/>
        <w:jc w:val="both"/>
        <w:rPr>
          <w:rFonts w:eastAsiaTheme="minorEastAsia"/>
          <w:sz w:val="22"/>
        </w:rPr>
      </w:pPr>
      <w:r>
        <w:rPr>
          <w:rFonts w:eastAsiaTheme="minorEastAsia"/>
          <w:sz w:val="22"/>
          <w:lang w:val="en-US"/>
        </w:rPr>
        <w:lastRenderedPageBreak/>
        <w:t>In RAN1#104/104bis</w:t>
      </w:r>
      <w:r w:rsidR="008F6D93">
        <w:rPr>
          <w:rFonts w:eastAsiaTheme="minorEastAsia"/>
          <w:sz w:val="22"/>
          <w:lang w:val="en-US"/>
        </w:rPr>
        <w:t>/105</w:t>
      </w:r>
      <w:r>
        <w:rPr>
          <w:rFonts w:eastAsiaTheme="minorEastAsia"/>
          <w:sz w:val="22"/>
          <w:lang w:val="en-US"/>
        </w:rPr>
        <w:t xml:space="preserve"> meetings, there were active discussions on whether </w:t>
      </w:r>
      <w:r w:rsidR="008F6D93">
        <w:rPr>
          <w:rFonts w:eastAsiaTheme="minorEastAsia"/>
          <w:sz w:val="22"/>
          <w:lang w:val="en-US"/>
        </w:rPr>
        <w:t>PBPS</w:t>
      </w:r>
      <w:r w:rsidRPr="00AD0BC8">
        <w:rPr>
          <w:rFonts w:eastAsiaTheme="minorEastAsia"/>
          <w:sz w:val="22"/>
          <w:lang w:val="en-US"/>
        </w:rPr>
        <w:t xml:space="preserve"> is applied to aperiodic traf</w:t>
      </w:r>
      <w:r>
        <w:rPr>
          <w:rFonts w:eastAsiaTheme="minorEastAsia"/>
          <w:sz w:val="22"/>
          <w:lang w:val="en-US"/>
        </w:rPr>
        <w:t xml:space="preserve">fic as well as periodic traffic, but there was no consensus for this issue. It seems that some companies assume that distinction </w:t>
      </w:r>
      <w:r w:rsidR="002A00B0">
        <w:rPr>
          <w:rFonts w:eastAsiaTheme="minorEastAsia"/>
          <w:sz w:val="22"/>
          <w:lang w:val="en-US"/>
        </w:rPr>
        <w:t>by</w:t>
      </w:r>
      <w:r>
        <w:rPr>
          <w:rFonts w:eastAsiaTheme="minorEastAsia"/>
          <w:sz w:val="22"/>
          <w:lang w:val="en-US"/>
        </w:rPr>
        <w:t xml:space="preserve"> traffic type is unnecessary while others assume necessary. </w:t>
      </w:r>
      <w:r w:rsidR="00A75E70">
        <w:rPr>
          <w:rFonts w:eastAsiaTheme="minorEastAsia"/>
          <w:sz w:val="22"/>
          <w:lang w:val="en-US"/>
        </w:rPr>
        <w:t xml:space="preserve">Each company has different assumption, so firstly </w:t>
      </w:r>
      <w:r w:rsidR="00A75E70" w:rsidRPr="00A75E70">
        <w:rPr>
          <w:rFonts w:eastAsiaTheme="minorEastAsia"/>
          <w:sz w:val="22"/>
        </w:rPr>
        <w:t>which assumption is valid should be discussed</w:t>
      </w:r>
      <w:r w:rsidR="00A75E70">
        <w:rPr>
          <w:rFonts w:eastAsiaTheme="minorEastAsia"/>
          <w:sz w:val="22"/>
        </w:rPr>
        <w:t>.</w:t>
      </w:r>
    </w:p>
    <w:p w14:paraId="6E4C6E4C" w14:textId="28C315DC" w:rsidR="00A75E70" w:rsidRPr="005C64CD" w:rsidRDefault="00A75E70" w:rsidP="00250208">
      <w:pPr>
        <w:pStyle w:val="afe"/>
        <w:numPr>
          <w:ilvl w:val="0"/>
          <w:numId w:val="17"/>
        </w:numPr>
        <w:spacing w:beforeLines="50" w:before="120" w:afterLines="50" w:after="120"/>
        <w:ind w:leftChars="0"/>
        <w:jc w:val="both"/>
        <w:rPr>
          <w:rFonts w:eastAsiaTheme="minorEastAsia"/>
          <w:color w:val="FF0000"/>
          <w:sz w:val="22"/>
          <w:lang w:val="en-US"/>
        </w:rPr>
      </w:pPr>
      <w:r w:rsidRPr="005C64CD">
        <w:rPr>
          <w:rFonts w:eastAsiaTheme="minorEastAsia"/>
          <w:color w:val="FF0000"/>
          <w:sz w:val="22"/>
          <w:lang w:val="en-US"/>
        </w:rPr>
        <w:t>Assumption 1: UE does not know/predict any traffic, including periodic traffic</w:t>
      </w:r>
    </w:p>
    <w:p w14:paraId="0119AFE3" w14:textId="19223C63" w:rsidR="00A75E70" w:rsidRDefault="009B53B9" w:rsidP="009B53B9">
      <w:pPr>
        <w:pStyle w:val="afe"/>
        <w:spacing w:beforeLines="50" w:before="120" w:after="50"/>
        <w:ind w:left="960"/>
        <w:rPr>
          <w:rFonts w:eastAsiaTheme="minorEastAsia"/>
          <w:sz w:val="22"/>
          <w:lang w:val="en-US"/>
        </w:rPr>
      </w:pPr>
      <w:r>
        <w:rPr>
          <w:rFonts w:eastAsiaTheme="minorEastAsia"/>
          <w:sz w:val="22"/>
          <w:lang w:val="en-US"/>
        </w:rPr>
        <w:t>In this case, the following two are possible.</w:t>
      </w:r>
    </w:p>
    <w:p w14:paraId="51735AE9" w14:textId="7D657E29" w:rsidR="009B53B9" w:rsidRDefault="009B53B9" w:rsidP="00897DC4">
      <w:pPr>
        <w:pStyle w:val="afe"/>
        <w:spacing w:beforeLines="50" w:before="120" w:after="50"/>
        <w:ind w:leftChars="600" w:left="1440"/>
        <w:rPr>
          <w:rFonts w:eastAsiaTheme="minorEastAsia"/>
          <w:sz w:val="22"/>
        </w:rPr>
      </w:pPr>
      <w:r>
        <w:rPr>
          <w:rFonts w:eastAsiaTheme="minorEastAsia"/>
          <w:sz w:val="22"/>
          <w:lang w:val="en-US"/>
        </w:rPr>
        <w:t xml:space="preserve">1-A) </w:t>
      </w:r>
      <w:r w:rsidRPr="009B53B9">
        <w:rPr>
          <w:rFonts w:eastAsiaTheme="minorEastAsia"/>
          <w:sz w:val="22"/>
        </w:rPr>
        <w:t>contiguous partial sensing</w:t>
      </w:r>
      <w:r w:rsidR="008F6D93">
        <w:rPr>
          <w:rFonts w:eastAsiaTheme="minorEastAsia"/>
          <w:sz w:val="22"/>
        </w:rPr>
        <w:t xml:space="preserve"> (CPS)</w:t>
      </w:r>
      <w:r w:rsidRPr="009B53B9">
        <w:rPr>
          <w:rFonts w:eastAsiaTheme="minorEastAsia"/>
          <w:sz w:val="22"/>
        </w:rPr>
        <w:t xml:space="preserve"> is mandated but sensing results corresponding to </w:t>
      </w:r>
      <w:r w:rsidR="008F6D93">
        <w:rPr>
          <w:rFonts w:eastAsiaTheme="minorEastAsia"/>
          <w:sz w:val="22"/>
        </w:rPr>
        <w:t>PBPS</w:t>
      </w:r>
      <w:r w:rsidRPr="009B53B9">
        <w:rPr>
          <w:rFonts w:eastAsiaTheme="minorEastAsia"/>
          <w:sz w:val="22"/>
        </w:rPr>
        <w:t xml:space="preserve"> are applied only if available</w:t>
      </w:r>
      <w:r>
        <w:rPr>
          <w:rFonts w:eastAsiaTheme="minorEastAsia"/>
          <w:sz w:val="22"/>
        </w:rPr>
        <w:t>.</w:t>
      </w:r>
    </w:p>
    <w:p w14:paraId="7F112DF0" w14:textId="5DA3E463" w:rsidR="009B53B9" w:rsidRDefault="009B53B9" w:rsidP="00897DC4">
      <w:pPr>
        <w:pStyle w:val="afe"/>
        <w:spacing w:beforeLines="50" w:before="120" w:after="50"/>
        <w:ind w:leftChars="600" w:left="1440"/>
        <w:rPr>
          <w:rFonts w:eastAsiaTheme="minorEastAsia"/>
          <w:sz w:val="22"/>
        </w:rPr>
      </w:pPr>
      <w:r>
        <w:rPr>
          <w:rFonts w:eastAsiaTheme="minorEastAsia"/>
          <w:sz w:val="22"/>
          <w:lang w:val="en-US"/>
        </w:rPr>
        <w:t xml:space="preserve">1-B) </w:t>
      </w:r>
      <w:r w:rsidRPr="009B53B9">
        <w:rPr>
          <w:rFonts w:eastAsiaTheme="minorEastAsia"/>
          <w:sz w:val="22"/>
        </w:rPr>
        <w:t xml:space="preserve">packet is pending till all slots corresponding to </w:t>
      </w:r>
      <w:r w:rsidR="008F6D93">
        <w:rPr>
          <w:rFonts w:eastAsiaTheme="minorEastAsia"/>
          <w:sz w:val="22"/>
        </w:rPr>
        <w:t>PBPS</w:t>
      </w:r>
      <w:r w:rsidRPr="009B53B9">
        <w:rPr>
          <w:rFonts w:eastAsiaTheme="minorEastAsia"/>
          <w:sz w:val="22"/>
        </w:rPr>
        <w:t xml:space="preserve"> are monitored completely</w:t>
      </w:r>
      <w:r>
        <w:rPr>
          <w:rFonts w:eastAsiaTheme="minorEastAsia"/>
          <w:sz w:val="22"/>
        </w:rPr>
        <w:t>.</w:t>
      </w:r>
    </w:p>
    <w:p w14:paraId="15433874" w14:textId="2834D0B0" w:rsidR="00A75E70" w:rsidRPr="005C64CD" w:rsidRDefault="00A75E70" w:rsidP="00250208">
      <w:pPr>
        <w:pStyle w:val="afe"/>
        <w:numPr>
          <w:ilvl w:val="0"/>
          <w:numId w:val="17"/>
        </w:numPr>
        <w:spacing w:beforeLines="50" w:before="120" w:afterLines="50" w:after="120"/>
        <w:ind w:leftChars="0"/>
        <w:jc w:val="both"/>
        <w:rPr>
          <w:rFonts w:eastAsiaTheme="minorEastAsia"/>
          <w:color w:val="0000FF"/>
          <w:sz w:val="22"/>
          <w:lang w:val="en-US"/>
        </w:rPr>
      </w:pPr>
      <w:r w:rsidRPr="005C64CD">
        <w:rPr>
          <w:rFonts w:eastAsiaTheme="minorEastAsia"/>
          <w:color w:val="0000FF"/>
          <w:sz w:val="22"/>
          <w:lang w:val="en-US"/>
        </w:rPr>
        <w:t>Assumption 2: UE can know/predict presence of periodic traffic, not aperiodic traffic</w:t>
      </w:r>
    </w:p>
    <w:p w14:paraId="245AF9E6" w14:textId="5D2D8D73" w:rsidR="00A75E70" w:rsidRDefault="00897DC4" w:rsidP="009B53B9">
      <w:pPr>
        <w:pStyle w:val="afe"/>
        <w:spacing w:beforeLines="50" w:before="120" w:after="50"/>
        <w:ind w:left="960"/>
        <w:rPr>
          <w:rFonts w:eastAsiaTheme="minorEastAsia"/>
          <w:sz w:val="22"/>
          <w:lang w:val="en-US"/>
        </w:rPr>
      </w:pPr>
      <w:r w:rsidRPr="00897DC4">
        <w:rPr>
          <w:rFonts w:eastAsiaTheme="minorEastAsia"/>
          <w:sz w:val="22"/>
          <w:lang w:val="en-US"/>
        </w:rPr>
        <w:t>In this case, both of the following two will be feasible</w:t>
      </w:r>
      <w:r>
        <w:rPr>
          <w:rFonts w:eastAsiaTheme="minorEastAsia"/>
          <w:sz w:val="22"/>
          <w:lang w:val="en-US"/>
        </w:rPr>
        <w:t>.</w:t>
      </w:r>
    </w:p>
    <w:p w14:paraId="37986DCA" w14:textId="13B2017C" w:rsidR="00897DC4" w:rsidRDefault="00897DC4" w:rsidP="00897DC4">
      <w:pPr>
        <w:pStyle w:val="afe"/>
        <w:spacing w:beforeLines="50" w:before="120" w:after="50"/>
        <w:ind w:leftChars="600" w:left="1440"/>
        <w:rPr>
          <w:rFonts w:eastAsiaTheme="minorEastAsia"/>
          <w:sz w:val="22"/>
          <w:lang w:val="en-US"/>
        </w:rPr>
      </w:pPr>
      <w:r>
        <w:rPr>
          <w:rFonts w:eastAsiaTheme="minorEastAsia"/>
          <w:sz w:val="22"/>
          <w:lang w:val="en-US"/>
        </w:rPr>
        <w:t xml:space="preserve">2-A) </w:t>
      </w:r>
      <w:r w:rsidRPr="00897DC4">
        <w:rPr>
          <w:rFonts w:eastAsiaTheme="minorEastAsia" w:hint="eastAsia"/>
          <w:sz w:val="22"/>
          <w:lang w:val="en-US"/>
        </w:rPr>
        <w:t xml:space="preserve">For a resource reservation interval </w:t>
      </w:r>
      <w:proofErr w:type="spellStart"/>
      <w:r w:rsidRPr="00897DC4">
        <w:rPr>
          <w:rFonts w:eastAsiaTheme="minorEastAsia" w:hint="eastAsia"/>
          <w:sz w:val="22"/>
          <w:lang w:val="en-US"/>
        </w:rPr>
        <w:t>P_rsvp_TX</w:t>
      </w:r>
      <w:proofErr w:type="spellEnd"/>
      <w:r w:rsidRPr="00897DC4">
        <w:rPr>
          <w:rFonts w:eastAsiaTheme="minorEastAsia" w:hint="eastAsia"/>
          <w:sz w:val="22"/>
          <w:lang w:val="en-US"/>
        </w:rPr>
        <w:t xml:space="preserve"> </w:t>
      </w:r>
      <w:r w:rsidRPr="00897DC4">
        <w:rPr>
          <w:rFonts w:eastAsiaTheme="minorEastAsia" w:hint="eastAsia"/>
          <w:sz w:val="22"/>
          <w:lang w:val="en-US"/>
        </w:rPr>
        <w:t>≠</w:t>
      </w:r>
      <w:r w:rsidRPr="00897DC4">
        <w:rPr>
          <w:rFonts w:eastAsiaTheme="minorEastAsia" w:hint="eastAsia"/>
          <w:sz w:val="22"/>
          <w:lang w:val="en-US"/>
        </w:rPr>
        <w:t xml:space="preserve"> 0, </w:t>
      </w:r>
      <w:r w:rsidR="008F6D93">
        <w:rPr>
          <w:rFonts w:eastAsiaTheme="minorEastAsia"/>
          <w:sz w:val="22"/>
          <w:lang w:val="en-US"/>
        </w:rPr>
        <w:t>PBPS</w:t>
      </w:r>
      <w:r w:rsidRPr="00897DC4">
        <w:rPr>
          <w:rFonts w:eastAsiaTheme="minorEastAsia" w:hint="eastAsia"/>
          <w:sz w:val="22"/>
          <w:lang w:val="en-US"/>
        </w:rPr>
        <w:t xml:space="preserve"> + </w:t>
      </w:r>
      <w:r w:rsidR="008F6D93">
        <w:rPr>
          <w:rFonts w:eastAsiaTheme="minorEastAsia"/>
          <w:sz w:val="22"/>
          <w:lang w:val="en-US"/>
        </w:rPr>
        <w:t>CPS</w:t>
      </w:r>
      <w:r>
        <w:rPr>
          <w:rFonts w:eastAsiaTheme="minorEastAsia"/>
          <w:sz w:val="22"/>
          <w:lang w:val="en-US"/>
        </w:rPr>
        <w:t xml:space="preserve"> are performed.</w:t>
      </w:r>
    </w:p>
    <w:p w14:paraId="4E02AFFA" w14:textId="14B67ACC" w:rsidR="00897DC4" w:rsidRPr="00A75E70" w:rsidRDefault="00897DC4" w:rsidP="00897DC4">
      <w:pPr>
        <w:pStyle w:val="afe"/>
        <w:spacing w:beforeLines="50" w:before="120" w:after="50"/>
        <w:ind w:left="960" w:firstLine="480"/>
        <w:rPr>
          <w:rFonts w:eastAsiaTheme="minorEastAsia"/>
          <w:sz w:val="22"/>
          <w:lang w:val="en-US"/>
        </w:rPr>
      </w:pPr>
      <w:r>
        <w:rPr>
          <w:rFonts w:eastAsiaTheme="minorEastAsia"/>
          <w:sz w:val="22"/>
          <w:lang w:val="en-US"/>
        </w:rPr>
        <w:t xml:space="preserve">2-B) </w:t>
      </w:r>
      <w:r w:rsidRPr="00897DC4">
        <w:rPr>
          <w:rFonts w:eastAsiaTheme="minorEastAsia"/>
          <w:sz w:val="22"/>
          <w:lang w:val="en-US"/>
        </w:rPr>
        <w:t xml:space="preserve">For a resource reservation interval </w:t>
      </w:r>
      <w:proofErr w:type="spellStart"/>
      <w:r w:rsidRPr="00897DC4">
        <w:rPr>
          <w:rFonts w:eastAsiaTheme="minorEastAsia"/>
          <w:sz w:val="22"/>
          <w:lang w:val="en-US"/>
        </w:rPr>
        <w:t>P_rsvp_TX</w:t>
      </w:r>
      <w:proofErr w:type="spellEnd"/>
      <w:r w:rsidRPr="00897DC4">
        <w:rPr>
          <w:rFonts w:eastAsiaTheme="minorEastAsia"/>
          <w:sz w:val="22"/>
          <w:lang w:val="en-US"/>
        </w:rPr>
        <w:t xml:space="preserve"> = 0, </w:t>
      </w:r>
      <w:r>
        <w:rPr>
          <w:rFonts w:eastAsiaTheme="minorEastAsia"/>
          <w:sz w:val="22"/>
          <w:lang w:val="en-US"/>
        </w:rPr>
        <w:t xml:space="preserve">either </w:t>
      </w:r>
      <w:r w:rsidRPr="00897DC4">
        <w:rPr>
          <w:rFonts w:eastAsiaTheme="minorEastAsia"/>
          <w:sz w:val="22"/>
          <w:lang w:val="en-US"/>
        </w:rPr>
        <w:t>1-A or 1-B</w:t>
      </w:r>
      <w:r>
        <w:rPr>
          <w:rFonts w:eastAsiaTheme="minorEastAsia"/>
          <w:sz w:val="22"/>
          <w:lang w:val="en-US"/>
        </w:rPr>
        <w:t xml:space="preserve"> </w:t>
      </w:r>
    </w:p>
    <w:p w14:paraId="1DC682C0" w14:textId="313E34A4" w:rsidR="00A75E70" w:rsidRPr="005C64CD" w:rsidRDefault="00A75E70" w:rsidP="00250208">
      <w:pPr>
        <w:pStyle w:val="afe"/>
        <w:numPr>
          <w:ilvl w:val="0"/>
          <w:numId w:val="17"/>
        </w:numPr>
        <w:spacing w:beforeLines="50" w:before="120" w:afterLines="50" w:after="120"/>
        <w:ind w:leftChars="0"/>
        <w:jc w:val="both"/>
        <w:rPr>
          <w:rFonts w:eastAsiaTheme="minorEastAsia"/>
          <w:color w:val="00B050"/>
          <w:sz w:val="22"/>
          <w:lang w:val="en-US"/>
        </w:rPr>
      </w:pPr>
      <w:r w:rsidRPr="005C64CD">
        <w:rPr>
          <w:rFonts w:eastAsiaTheme="minorEastAsia"/>
          <w:color w:val="00B050"/>
          <w:sz w:val="22"/>
          <w:lang w:val="en-US"/>
        </w:rPr>
        <w:t>Assumption 3: UE can prepare for arrival of any traffic, including periodic traffic</w:t>
      </w:r>
    </w:p>
    <w:p w14:paraId="20650F10" w14:textId="0D3607B7" w:rsidR="00A75E70" w:rsidRPr="00A75E70" w:rsidRDefault="00897DC4" w:rsidP="009B53B9">
      <w:pPr>
        <w:pStyle w:val="afe"/>
        <w:spacing w:beforeLines="50" w:before="120" w:after="50"/>
        <w:ind w:left="960"/>
        <w:rPr>
          <w:rFonts w:eastAsiaTheme="minorEastAsia"/>
          <w:sz w:val="22"/>
          <w:lang w:val="en-US"/>
        </w:rPr>
      </w:pPr>
      <w:r w:rsidRPr="00897DC4">
        <w:rPr>
          <w:rFonts w:eastAsiaTheme="minorEastAsia"/>
          <w:sz w:val="22"/>
          <w:lang w:val="en-US"/>
        </w:rPr>
        <w:t>In this cas</w:t>
      </w:r>
      <w:r>
        <w:rPr>
          <w:rFonts w:eastAsiaTheme="minorEastAsia"/>
          <w:sz w:val="22"/>
          <w:lang w:val="en-US"/>
        </w:rPr>
        <w:t xml:space="preserve">e, </w:t>
      </w:r>
      <w:r w:rsidR="008F6D93">
        <w:rPr>
          <w:rFonts w:eastAsiaTheme="minorEastAsia"/>
          <w:sz w:val="22"/>
          <w:lang w:val="en-US"/>
        </w:rPr>
        <w:t>PBPS + CPS</w:t>
      </w:r>
      <w:r>
        <w:rPr>
          <w:rFonts w:eastAsiaTheme="minorEastAsia"/>
          <w:sz w:val="22"/>
          <w:lang w:val="en-US"/>
        </w:rPr>
        <w:t xml:space="preserve"> will be</w:t>
      </w:r>
      <w:r w:rsidRPr="00897DC4">
        <w:rPr>
          <w:rFonts w:eastAsiaTheme="minorEastAsia"/>
          <w:sz w:val="22"/>
          <w:lang w:val="en-US"/>
        </w:rPr>
        <w:t xml:space="preserve"> mandated</w:t>
      </w:r>
      <w:r w:rsidR="005C39AA">
        <w:rPr>
          <w:rFonts w:eastAsiaTheme="minorEastAsia"/>
          <w:sz w:val="22"/>
          <w:lang w:val="en-US"/>
        </w:rPr>
        <w:t>.</w:t>
      </w:r>
    </w:p>
    <w:p w14:paraId="560D21CB" w14:textId="4EEB4C90" w:rsidR="00BB5229" w:rsidRDefault="005C39AA" w:rsidP="009B53B9">
      <w:pPr>
        <w:spacing w:beforeLines="50" w:before="120" w:afterLines="50" w:after="120"/>
        <w:jc w:val="both"/>
        <w:rPr>
          <w:rFonts w:eastAsiaTheme="minorEastAsia"/>
          <w:sz w:val="22"/>
          <w:lang w:val="en-US"/>
        </w:rPr>
      </w:pPr>
      <w:r>
        <w:rPr>
          <w:rFonts w:eastAsiaTheme="minorEastAsia"/>
          <w:sz w:val="22"/>
          <w:lang w:val="en-US"/>
        </w:rPr>
        <w:t xml:space="preserve">In our understanding, at least presence of periodic traffic can be known/predicted as LTE-SL. In LTE-SL, higher layer requests at slot n resource identification to PHY layer, and then monitoring </w:t>
      </w:r>
      <w:r w:rsidRPr="005C39AA">
        <w:rPr>
          <w:rFonts w:eastAsiaTheme="minorEastAsia"/>
          <w:sz w:val="22"/>
          <w:lang w:val="en-US"/>
        </w:rPr>
        <w:t>slots are set from slots before slot n</w:t>
      </w:r>
      <w:r w:rsidR="00B027E0">
        <w:rPr>
          <w:rFonts w:eastAsiaTheme="minorEastAsia"/>
          <w:sz w:val="22"/>
          <w:lang w:val="en-US"/>
        </w:rPr>
        <w:t>. This means that some pending like 1-B is not applied in LTE-SL. In addition, t</w:t>
      </w:r>
      <w:r w:rsidR="00B027E0" w:rsidRPr="00B027E0">
        <w:rPr>
          <w:rFonts w:eastAsiaTheme="minorEastAsia"/>
          <w:sz w:val="22"/>
          <w:lang w:val="en-US"/>
        </w:rPr>
        <w:t>here are no exceptions like monitoring skip, thereby the prediction will be essential while no explicit text in LTE spec</w:t>
      </w:r>
      <w:r w:rsidR="004D5E33">
        <w:rPr>
          <w:rFonts w:eastAsiaTheme="minorEastAsia"/>
          <w:sz w:val="22"/>
          <w:lang w:val="en-US"/>
        </w:rPr>
        <w:t xml:space="preserve">. On the other hand for aperiodic traffic, which is not assumed in LTE-SL, </w:t>
      </w:r>
      <w:r w:rsidR="00324997">
        <w:rPr>
          <w:rFonts w:eastAsiaTheme="minorEastAsia"/>
          <w:sz w:val="22"/>
          <w:lang w:val="en-US"/>
        </w:rPr>
        <w:t xml:space="preserve">the </w:t>
      </w:r>
      <w:r w:rsidR="004D5E33">
        <w:rPr>
          <w:rFonts w:eastAsiaTheme="minorEastAsia"/>
          <w:sz w:val="22"/>
          <w:lang w:val="en-US"/>
        </w:rPr>
        <w:t xml:space="preserve">prediction will not be feasible and pending mechanism is not fine as the traffic type. Therefore, we believe that Assumption 2 is valid. If assumption 1 is taken, it would lead to so large concern – </w:t>
      </w:r>
      <w:r w:rsidR="00897DC4">
        <w:rPr>
          <w:rFonts w:eastAsiaTheme="minorEastAsia"/>
          <w:sz w:val="22"/>
          <w:lang w:val="en-US"/>
        </w:rPr>
        <w:t xml:space="preserve">1-A is never preferred since so many resource collisions are expected. </w:t>
      </w:r>
      <w:proofErr w:type="spellStart"/>
      <w:r w:rsidR="00897DC4">
        <w:rPr>
          <w:rFonts w:eastAsiaTheme="minorEastAsia"/>
          <w:sz w:val="22"/>
          <w:lang w:val="en-US"/>
        </w:rPr>
        <w:t>P_reserve</w:t>
      </w:r>
      <w:proofErr w:type="spellEnd"/>
      <w:r w:rsidR="00897DC4">
        <w:rPr>
          <w:rFonts w:eastAsiaTheme="minorEastAsia"/>
          <w:sz w:val="22"/>
          <w:lang w:val="en-US"/>
        </w:rPr>
        <w:t xml:space="preserve"> and k are</w:t>
      </w:r>
      <w:r w:rsidR="00382D81">
        <w:rPr>
          <w:rFonts w:eastAsiaTheme="minorEastAsia"/>
          <w:sz w:val="22"/>
          <w:lang w:val="en-US"/>
        </w:rPr>
        <w:t xml:space="preserve"> now</w:t>
      </w:r>
      <w:r w:rsidR="00897DC4">
        <w:rPr>
          <w:rFonts w:eastAsiaTheme="minorEastAsia"/>
          <w:sz w:val="22"/>
          <w:lang w:val="en-US"/>
        </w:rPr>
        <w:t xml:space="preserve"> designed for ensuring to perform </w:t>
      </w:r>
      <w:r w:rsidR="008F6D93">
        <w:rPr>
          <w:rFonts w:eastAsiaTheme="minorEastAsia"/>
          <w:sz w:val="22"/>
          <w:lang w:val="en-US"/>
        </w:rPr>
        <w:t>PBPS</w:t>
      </w:r>
      <w:r w:rsidR="00897DC4">
        <w:rPr>
          <w:rFonts w:eastAsiaTheme="minorEastAsia"/>
          <w:sz w:val="22"/>
          <w:lang w:val="en-US"/>
        </w:rPr>
        <w:t>. 1-A is aiming to the opposite direction. 1-B will lead to latency degradation.</w:t>
      </w:r>
    </w:p>
    <w:p w14:paraId="1E201E94" w14:textId="20330D52" w:rsidR="004F378E" w:rsidRPr="00473883" w:rsidRDefault="004F378E" w:rsidP="00B05709">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sidR="00D211C1">
        <w:rPr>
          <w:rFonts w:eastAsiaTheme="minorEastAsia"/>
          <w:b/>
          <w:sz w:val="22"/>
          <w:u w:val="single"/>
          <w:lang w:val="en-US"/>
        </w:rPr>
        <w:t>2</w:t>
      </w:r>
      <w:r w:rsidRPr="00473883">
        <w:rPr>
          <w:rFonts w:eastAsiaTheme="minorEastAsia"/>
          <w:b/>
          <w:sz w:val="22"/>
          <w:u w:val="single"/>
          <w:lang w:val="en-US"/>
        </w:rPr>
        <w:t>:</w:t>
      </w:r>
    </w:p>
    <w:p w14:paraId="5141D447" w14:textId="562DAD67" w:rsidR="004F378E" w:rsidRPr="007C168E" w:rsidRDefault="004F378E" w:rsidP="00A861FD">
      <w:pPr>
        <w:numPr>
          <w:ilvl w:val="0"/>
          <w:numId w:val="23"/>
        </w:numPr>
        <w:spacing w:beforeLines="50" w:before="120" w:afterLines="50" w:after="120"/>
        <w:jc w:val="both"/>
        <w:rPr>
          <w:rFonts w:eastAsiaTheme="minorEastAsia"/>
          <w:i/>
          <w:sz w:val="22"/>
          <w:lang w:val="en-US"/>
        </w:rPr>
      </w:pPr>
      <w:r>
        <w:rPr>
          <w:rFonts w:eastAsiaTheme="minorEastAsia"/>
          <w:i/>
          <w:sz w:val="22"/>
          <w:lang w:val="en-US"/>
        </w:rPr>
        <w:t xml:space="preserve">Regarding applicability of periodic-based partial sensing, </w:t>
      </w:r>
      <w:r w:rsidRPr="00A861FD">
        <w:rPr>
          <w:rFonts w:eastAsiaTheme="minorEastAsia"/>
          <w:i/>
          <w:sz w:val="22"/>
          <w:lang w:val="en-US"/>
        </w:rPr>
        <w:t>each company has different assumption, so firstly which assumption is valid should be discussed.</w:t>
      </w:r>
    </w:p>
    <w:p w14:paraId="657990B1" w14:textId="09A80239" w:rsidR="004F378E" w:rsidRDefault="004F378E" w:rsidP="00A861FD">
      <w:pPr>
        <w:numPr>
          <w:ilvl w:val="0"/>
          <w:numId w:val="23"/>
        </w:numPr>
        <w:spacing w:beforeLines="50" w:before="120" w:afterLines="50" w:after="120"/>
        <w:jc w:val="both"/>
        <w:rPr>
          <w:rFonts w:eastAsiaTheme="minorEastAsia"/>
          <w:i/>
          <w:sz w:val="22"/>
          <w:lang w:val="en-US"/>
        </w:rPr>
      </w:pPr>
      <w:r w:rsidRPr="004F378E">
        <w:rPr>
          <w:rFonts w:eastAsiaTheme="minorEastAsia"/>
          <w:i/>
          <w:sz w:val="22"/>
          <w:lang w:val="en-US"/>
        </w:rPr>
        <w:t>Assumption 2 seems valid, considering LTE partial sensing</w:t>
      </w:r>
      <w:r>
        <w:rPr>
          <w:rFonts w:eastAsiaTheme="minorEastAsia"/>
          <w:i/>
          <w:sz w:val="22"/>
          <w:lang w:val="en-US"/>
        </w:rPr>
        <w:t>.</w:t>
      </w:r>
    </w:p>
    <w:p w14:paraId="0D69EA79" w14:textId="4B268DBB" w:rsidR="004F378E" w:rsidRDefault="004F378E" w:rsidP="00A861FD">
      <w:pPr>
        <w:numPr>
          <w:ilvl w:val="1"/>
          <w:numId w:val="23"/>
        </w:numPr>
        <w:spacing w:beforeLines="50" w:before="120" w:afterLines="50" w:after="120"/>
        <w:jc w:val="both"/>
        <w:rPr>
          <w:rFonts w:eastAsiaTheme="minorEastAsia"/>
          <w:i/>
          <w:sz w:val="22"/>
          <w:lang w:val="en-US"/>
        </w:rPr>
      </w:pPr>
      <w:r w:rsidRPr="004F378E">
        <w:rPr>
          <w:rFonts w:eastAsiaTheme="minorEastAsia"/>
          <w:i/>
          <w:sz w:val="22"/>
          <w:lang w:val="en-US"/>
        </w:rPr>
        <w:t>Assumption 2: UE can know/predict presence of periodic traffic, not aperiodic traffic</w:t>
      </w:r>
      <w:r>
        <w:rPr>
          <w:rFonts w:eastAsiaTheme="minorEastAsia"/>
          <w:i/>
          <w:sz w:val="22"/>
          <w:lang w:val="en-US"/>
        </w:rPr>
        <w:t>.</w:t>
      </w:r>
    </w:p>
    <w:p w14:paraId="7BF968D3" w14:textId="05EFBA22" w:rsidR="00BB5229" w:rsidRDefault="00BB5229" w:rsidP="009B53B9">
      <w:pPr>
        <w:spacing w:beforeLines="50" w:before="120" w:afterLines="50" w:after="120"/>
        <w:jc w:val="both"/>
        <w:rPr>
          <w:rFonts w:eastAsiaTheme="minorEastAsia"/>
          <w:sz w:val="22"/>
          <w:lang w:val="en-US"/>
        </w:rPr>
      </w:pPr>
    </w:p>
    <w:p w14:paraId="58C4524A" w14:textId="777C655D" w:rsidR="00BB5229" w:rsidRDefault="00CB3780" w:rsidP="009B53B9">
      <w:pPr>
        <w:spacing w:beforeLines="50" w:before="120" w:afterLines="50" w:after="120"/>
        <w:jc w:val="both"/>
        <w:rPr>
          <w:rFonts w:eastAsiaTheme="minorEastAsia"/>
          <w:sz w:val="22"/>
          <w:lang w:val="en-US"/>
        </w:rPr>
      </w:pPr>
      <w:r>
        <w:rPr>
          <w:rFonts w:eastAsiaTheme="minorEastAsia"/>
          <w:sz w:val="22"/>
          <w:lang w:val="en-US"/>
        </w:rPr>
        <w:t xml:space="preserve">Based on Assumption 2, the following proposal is submitted to apply </w:t>
      </w:r>
      <w:r w:rsidR="00D211C1">
        <w:rPr>
          <w:rFonts w:eastAsiaTheme="minorEastAsia"/>
          <w:sz w:val="22"/>
          <w:lang w:val="en-US"/>
        </w:rPr>
        <w:t>PBPS</w:t>
      </w:r>
      <w:r>
        <w:rPr>
          <w:rFonts w:eastAsiaTheme="minorEastAsia"/>
          <w:sz w:val="22"/>
          <w:lang w:val="en-US"/>
        </w:rPr>
        <w:t>.</w:t>
      </w:r>
    </w:p>
    <w:p w14:paraId="3AA884FD" w14:textId="17A2E979" w:rsidR="00CB3780" w:rsidRPr="00473883" w:rsidRDefault="00CB3780" w:rsidP="00B05709">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sidR="00D211C1">
        <w:rPr>
          <w:rFonts w:eastAsiaTheme="minorEastAsia"/>
          <w:b/>
          <w:sz w:val="22"/>
          <w:u w:val="single"/>
          <w:lang w:val="en-US"/>
        </w:rPr>
        <w:t>4</w:t>
      </w:r>
      <w:r w:rsidRPr="00473883">
        <w:rPr>
          <w:rFonts w:eastAsiaTheme="minorEastAsia"/>
          <w:b/>
          <w:sz w:val="22"/>
          <w:u w:val="single"/>
          <w:lang w:val="en-US"/>
        </w:rPr>
        <w:t>:</w:t>
      </w:r>
    </w:p>
    <w:p w14:paraId="6E02C2C3" w14:textId="77777777" w:rsidR="00CB3780" w:rsidRDefault="00CB3780" w:rsidP="00A861FD">
      <w:pPr>
        <w:numPr>
          <w:ilvl w:val="0"/>
          <w:numId w:val="23"/>
        </w:numPr>
        <w:spacing w:beforeLines="50" w:before="120" w:afterLines="50" w:after="120"/>
        <w:jc w:val="both"/>
        <w:rPr>
          <w:rFonts w:eastAsiaTheme="minorEastAsia"/>
          <w:i/>
          <w:sz w:val="22"/>
          <w:lang w:val="en-US"/>
        </w:rPr>
      </w:pPr>
      <w:r>
        <w:rPr>
          <w:rFonts w:eastAsiaTheme="minorEastAsia"/>
          <w:i/>
          <w:sz w:val="22"/>
          <w:lang w:val="en-US"/>
        </w:rPr>
        <w:t>Periodic-based partial sensing is applied for the following cases:</w:t>
      </w:r>
    </w:p>
    <w:p w14:paraId="7AF69F68" w14:textId="77777777" w:rsidR="00CB3780" w:rsidRDefault="00CB3780" w:rsidP="00A861FD">
      <w:pPr>
        <w:numPr>
          <w:ilvl w:val="1"/>
          <w:numId w:val="23"/>
        </w:numPr>
        <w:spacing w:beforeLines="50" w:before="120" w:afterLines="50" w:after="120"/>
        <w:jc w:val="both"/>
        <w:rPr>
          <w:rFonts w:eastAsiaTheme="minorEastAsia"/>
          <w:i/>
          <w:sz w:val="22"/>
          <w:lang w:val="en-US"/>
        </w:rPr>
      </w:pPr>
      <w:r>
        <w:rPr>
          <w:rFonts w:eastAsiaTheme="minorEastAsia"/>
          <w:i/>
          <w:sz w:val="22"/>
          <w:lang w:val="en-US"/>
        </w:rPr>
        <w:lastRenderedPageBreak/>
        <w:t xml:space="preserve">A UE transmits a traffic with a resource reservation interval </w:t>
      </w:r>
      <m:oMath>
        <m:sSub>
          <m:sSubPr>
            <m:ctrlPr>
              <w:rPr>
                <w:rFonts w:ascii="Cambria Math" w:eastAsiaTheme="minorEastAsia" w:hAnsi="Cambria Math"/>
                <w:i/>
                <w:sz w:val="22"/>
                <w:lang w:val="en-US"/>
              </w:rPr>
            </m:ctrlPr>
          </m:sSubPr>
          <m:e>
            <m:r>
              <w:rPr>
                <w:rFonts w:ascii="Cambria Math" w:eastAsiaTheme="minorEastAsia" w:hAnsi="Cambria Math"/>
                <w:sz w:val="22"/>
                <w:lang w:val="en-US"/>
              </w:rPr>
              <m:t>P</m:t>
            </m:r>
          </m:e>
          <m:sub>
            <m:r>
              <w:rPr>
                <w:rFonts w:ascii="Cambria Math" w:eastAsiaTheme="minorEastAsia" w:hAnsi="Cambria Math"/>
                <w:sz w:val="22"/>
                <w:lang w:val="en-US"/>
              </w:rPr>
              <m:t>rsvp_TX</m:t>
            </m:r>
          </m:sub>
        </m:sSub>
        <m:r>
          <w:rPr>
            <w:rFonts w:ascii="Cambria Math" w:eastAsiaTheme="minorEastAsia" w:hAnsi="Cambria Math"/>
            <w:sz w:val="22"/>
            <w:lang w:val="en-US"/>
          </w:rPr>
          <m:t>≠0</m:t>
        </m:r>
      </m:oMath>
      <w:r>
        <w:rPr>
          <w:rFonts w:eastAsiaTheme="minorEastAsia"/>
          <w:i/>
          <w:sz w:val="22"/>
          <w:lang w:val="en-US"/>
        </w:rPr>
        <w:t>, or</w:t>
      </w:r>
    </w:p>
    <w:p w14:paraId="624E60A0" w14:textId="00700E19" w:rsidR="00CB3780" w:rsidRDefault="00CB3780" w:rsidP="00A861FD">
      <w:pPr>
        <w:numPr>
          <w:ilvl w:val="1"/>
          <w:numId w:val="23"/>
        </w:numPr>
        <w:spacing w:beforeLines="50" w:before="120" w:afterLines="50" w:after="120"/>
        <w:jc w:val="both"/>
        <w:rPr>
          <w:rFonts w:eastAsiaTheme="minorEastAsia"/>
          <w:i/>
          <w:sz w:val="22"/>
          <w:lang w:val="en-US"/>
        </w:rPr>
      </w:pPr>
      <w:r>
        <w:rPr>
          <w:rFonts w:eastAsiaTheme="minorEastAsia"/>
          <w:i/>
          <w:sz w:val="22"/>
          <w:lang w:val="en-US"/>
        </w:rPr>
        <w:t xml:space="preserve">A UE transmits a traffic with a resource reservation interval </w:t>
      </w:r>
      <m:oMath>
        <m:sSub>
          <m:sSubPr>
            <m:ctrlPr>
              <w:rPr>
                <w:rFonts w:ascii="Cambria Math" w:eastAsiaTheme="minorEastAsia" w:hAnsi="Cambria Math"/>
                <w:i/>
                <w:sz w:val="22"/>
                <w:lang w:val="en-US"/>
              </w:rPr>
            </m:ctrlPr>
          </m:sSubPr>
          <m:e>
            <m:r>
              <w:rPr>
                <w:rFonts w:ascii="Cambria Math" w:eastAsiaTheme="minorEastAsia" w:hAnsi="Cambria Math"/>
                <w:sz w:val="22"/>
                <w:lang w:val="en-US"/>
              </w:rPr>
              <m:t>P</m:t>
            </m:r>
          </m:e>
          <m:sub>
            <m:r>
              <w:rPr>
                <w:rFonts w:ascii="Cambria Math" w:eastAsiaTheme="minorEastAsia" w:hAnsi="Cambria Math"/>
                <w:sz w:val="22"/>
                <w:lang w:val="en-US"/>
              </w:rPr>
              <m:t>rsvp_TX</m:t>
            </m:r>
          </m:sub>
        </m:sSub>
        <m:r>
          <w:rPr>
            <w:rFonts w:ascii="Cambria Math" w:eastAsiaTheme="minorEastAsia" w:hAnsi="Cambria Math"/>
            <w:sz w:val="22"/>
            <w:lang w:val="en-US"/>
          </w:rPr>
          <m:t>=0</m:t>
        </m:r>
      </m:oMath>
      <w:r>
        <w:rPr>
          <w:rFonts w:eastAsiaTheme="minorEastAsia"/>
          <w:i/>
          <w:sz w:val="22"/>
          <w:lang w:val="en-US"/>
        </w:rPr>
        <w:t xml:space="preserve"> and all sensing results corresponding to a set of Y candidate slots</w:t>
      </w:r>
      <w:r w:rsidR="00297A69">
        <w:rPr>
          <w:rFonts w:eastAsiaTheme="minorEastAsia"/>
          <w:i/>
          <w:sz w:val="22"/>
          <w:lang w:val="en-US"/>
        </w:rPr>
        <w:t>, k, and P</w:t>
      </w:r>
      <w:r w:rsidR="00297A69" w:rsidRPr="00297A69">
        <w:rPr>
          <w:rFonts w:eastAsiaTheme="minorEastAsia"/>
          <w:i/>
          <w:sz w:val="22"/>
          <w:vertAlign w:val="subscript"/>
          <w:lang w:val="en-US"/>
        </w:rPr>
        <w:t>reserve</w:t>
      </w:r>
      <w:r>
        <w:rPr>
          <w:rFonts w:eastAsiaTheme="minorEastAsia"/>
          <w:i/>
          <w:sz w:val="22"/>
          <w:lang w:val="en-US"/>
        </w:rPr>
        <w:t xml:space="preserve"> are available</w:t>
      </w:r>
    </w:p>
    <w:p w14:paraId="73DDC019" w14:textId="19249674" w:rsidR="00CB3780" w:rsidRDefault="00CB3780" w:rsidP="00A861FD">
      <w:pPr>
        <w:numPr>
          <w:ilvl w:val="1"/>
          <w:numId w:val="23"/>
        </w:numPr>
        <w:spacing w:beforeLines="50" w:before="120" w:afterLines="50" w:after="120"/>
        <w:jc w:val="both"/>
        <w:rPr>
          <w:rFonts w:eastAsiaTheme="minorEastAsia"/>
          <w:i/>
          <w:sz w:val="22"/>
          <w:lang w:val="en-US"/>
        </w:rPr>
      </w:pPr>
      <w:r>
        <w:rPr>
          <w:rFonts w:eastAsiaTheme="minorEastAsia"/>
          <w:i/>
          <w:sz w:val="22"/>
          <w:lang w:val="en-US"/>
        </w:rPr>
        <w:t xml:space="preserve">FFS: A UE transmits a traffic with a resource reservation interval </w:t>
      </w:r>
      <m:oMath>
        <m:sSub>
          <m:sSubPr>
            <m:ctrlPr>
              <w:rPr>
                <w:rFonts w:ascii="Cambria Math" w:eastAsiaTheme="minorEastAsia" w:hAnsi="Cambria Math"/>
                <w:i/>
                <w:sz w:val="22"/>
                <w:lang w:val="en-US"/>
              </w:rPr>
            </m:ctrlPr>
          </m:sSubPr>
          <m:e>
            <m:r>
              <w:rPr>
                <w:rFonts w:ascii="Cambria Math" w:eastAsiaTheme="minorEastAsia" w:hAnsi="Cambria Math"/>
                <w:sz w:val="22"/>
                <w:lang w:val="en-US"/>
              </w:rPr>
              <m:t>P</m:t>
            </m:r>
          </m:e>
          <m:sub>
            <m:r>
              <w:rPr>
                <w:rFonts w:ascii="Cambria Math" w:eastAsiaTheme="minorEastAsia" w:hAnsi="Cambria Math"/>
                <w:sz w:val="22"/>
                <w:lang w:val="en-US"/>
              </w:rPr>
              <m:t>rsvp_TX</m:t>
            </m:r>
          </m:sub>
        </m:sSub>
        <m:r>
          <w:rPr>
            <w:rFonts w:ascii="Cambria Math" w:eastAsiaTheme="minorEastAsia" w:hAnsi="Cambria Math"/>
            <w:sz w:val="22"/>
            <w:lang w:val="en-US"/>
          </w:rPr>
          <m:t>=0</m:t>
        </m:r>
      </m:oMath>
      <w:r>
        <w:rPr>
          <w:rFonts w:eastAsiaTheme="minorEastAsia"/>
          <w:i/>
          <w:sz w:val="22"/>
          <w:lang w:val="en-US"/>
        </w:rPr>
        <w:t xml:space="preserve"> and a part of sensing results corresponding to a set of Y candidate slots</w:t>
      </w:r>
      <w:r w:rsidR="00297A69">
        <w:rPr>
          <w:rFonts w:eastAsiaTheme="minorEastAsia"/>
          <w:i/>
          <w:sz w:val="22"/>
          <w:lang w:val="en-US"/>
        </w:rPr>
        <w:t>, k, and P</w:t>
      </w:r>
      <w:r w:rsidR="00297A69" w:rsidRPr="00297A69">
        <w:rPr>
          <w:rFonts w:eastAsiaTheme="minorEastAsia"/>
          <w:i/>
          <w:sz w:val="22"/>
          <w:vertAlign w:val="subscript"/>
          <w:lang w:val="en-US"/>
        </w:rPr>
        <w:t>reserve</w:t>
      </w:r>
      <w:r>
        <w:rPr>
          <w:rFonts w:eastAsiaTheme="minorEastAsia"/>
          <w:i/>
          <w:sz w:val="22"/>
          <w:lang w:val="en-US"/>
        </w:rPr>
        <w:t xml:space="preserve"> are available</w:t>
      </w:r>
    </w:p>
    <w:p w14:paraId="75F8987A" w14:textId="746A50F4" w:rsidR="00BB5229" w:rsidRDefault="00BB5229" w:rsidP="009B53B9">
      <w:pPr>
        <w:spacing w:beforeLines="50" w:before="120" w:afterLines="50" w:after="120"/>
        <w:jc w:val="both"/>
        <w:rPr>
          <w:rFonts w:eastAsiaTheme="minorEastAsia"/>
          <w:sz w:val="22"/>
          <w:lang w:val="en-US"/>
        </w:rPr>
      </w:pPr>
    </w:p>
    <w:p w14:paraId="69676930" w14:textId="77777777" w:rsidR="00B52E57" w:rsidRPr="00473883" w:rsidRDefault="00B52E57" w:rsidP="00B52E57">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Contiguous</w:t>
      </w:r>
      <w:r>
        <w:rPr>
          <w:rFonts w:ascii="Arial" w:eastAsiaTheme="minorEastAsia" w:hAnsi="Arial" w:hint="eastAsia"/>
          <w:b/>
          <w:kern w:val="28"/>
          <w:sz w:val="22"/>
          <w:szCs w:val="22"/>
          <w:lang w:val="en-US"/>
        </w:rPr>
        <w:t xml:space="preserve"> partial sensing</w:t>
      </w:r>
    </w:p>
    <w:p w14:paraId="559BDBAB" w14:textId="6FEB5B15" w:rsidR="00D70C02" w:rsidRPr="00473883" w:rsidRDefault="003C26B9" w:rsidP="00E33412">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Candidate slot</w:t>
      </w:r>
    </w:p>
    <w:tbl>
      <w:tblPr>
        <w:tblStyle w:val="afc"/>
        <w:tblW w:w="0" w:type="auto"/>
        <w:tblLook w:val="04A0" w:firstRow="1" w:lastRow="0" w:firstColumn="1" w:lastColumn="0" w:noHBand="0" w:noVBand="1"/>
      </w:tblPr>
      <w:tblGrid>
        <w:gridCol w:w="9962"/>
      </w:tblGrid>
      <w:tr w:rsidR="00D70C02" w:rsidRPr="003C26B9" w14:paraId="6861884C" w14:textId="77777777" w:rsidTr="00A5737A">
        <w:tc>
          <w:tcPr>
            <w:tcW w:w="9962" w:type="dxa"/>
          </w:tcPr>
          <w:p w14:paraId="7339BC7B" w14:textId="77777777" w:rsidR="003C26B9" w:rsidRPr="003C26B9" w:rsidRDefault="003C26B9" w:rsidP="003C26B9">
            <w:pPr>
              <w:spacing w:after="0"/>
              <w:rPr>
                <w:rFonts w:ascii="Calibri" w:hAnsi="Calibri" w:cs="Calibri"/>
                <w:sz w:val="20"/>
                <w:lang w:val="en-US"/>
              </w:rPr>
            </w:pPr>
            <w:r w:rsidRPr="003C26B9">
              <w:rPr>
                <w:rFonts w:ascii="Calibri" w:hAnsi="Calibri" w:cs="Calibri"/>
                <w:b/>
                <w:bCs/>
                <w:sz w:val="20"/>
              </w:rPr>
              <w:t xml:space="preserve">Proposal 2-3 (IV): </w:t>
            </w:r>
            <w:r w:rsidRPr="003C26B9">
              <w:rPr>
                <w:rFonts w:ascii="Calibri" w:hAnsi="Calibri" w:cs="Calibri"/>
                <w:sz w:val="20"/>
              </w:rPr>
              <w:t>When a resource (re)selection procedure is triggered at least for periodic transmission in a mode 2 Tx pool with reservation for another TB enabled, if UE performs both periodic-based and contiguous partial sensing for the resource (re)selection procedure, the sensing results of the two schemes apply to the same resource selection window [n+T1, n+T2] and the same set of Y candidate slots.</w:t>
            </w:r>
          </w:p>
          <w:p w14:paraId="09009F04" w14:textId="77777777" w:rsidR="00E0741D" w:rsidRPr="003C26B9" w:rsidRDefault="003101ED" w:rsidP="003C26B9">
            <w:pPr>
              <w:numPr>
                <w:ilvl w:val="0"/>
                <w:numId w:val="27"/>
              </w:numPr>
              <w:spacing w:after="0"/>
              <w:rPr>
                <w:rFonts w:ascii="Calibri" w:hAnsi="Calibri" w:cs="Calibri"/>
                <w:sz w:val="20"/>
                <w:lang w:val="en-US"/>
              </w:rPr>
            </w:pPr>
            <w:r w:rsidRPr="003C26B9">
              <w:rPr>
                <w:rFonts w:ascii="Calibri" w:hAnsi="Calibri" w:cs="Calibri"/>
                <w:sz w:val="20"/>
              </w:rPr>
              <w:t>Only one candidate resource set (</w:t>
            </w:r>
            <w:r w:rsidRPr="003C26B9">
              <w:rPr>
                <w:rFonts w:ascii="Calibri" w:hAnsi="Calibri" w:cs="Calibri"/>
                <w:i/>
                <w:iCs/>
                <w:sz w:val="20"/>
              </w:rPr>
              <w:t>S</w:t>
            </w:r>
            <w:r w:rsidRPr="003C26B9">
              <w:rPr>
                <w:rFonts w:ascii="Calibri" w:hAnsi="Calibri" w:cs="Calibri"/>
                <w:i/>
                <w:iCs/>
                <w:sz w:val="20"/>
                <w:vertAlign w:val="subscript"/>
              </w:rPr>
              <w:t>A</w:t>
            </w:r>
            <w:r w:rsidRPr="003C26B9">
              <w:rPr>
                <w:rFonts w:ascii="Calibri" w:hAnsi="Calibri" w:cs="Calibri"/>
                <w:sz w:val="20"/>
              </w:rPr>
              <w:t>) is to be initialized based on the Y candidate slots from the periodic-based partial sensing</w:t>
            </w:r>
          </w:p>
          <w:p w14:paraId="77E11851" w14:textId="77777777" w:rsidR="00E0741D" w:rsidRPr="003C26B9" w:rsidRDefault="003101ED" w:rsidP="003C26B9">
            <w:pPr>
              <w:numPr>
                <w:ilvl w:val="1"/>
                <w:numId w:val="27"/>
              </w:numPr>
              <w:spacing w:after="0"/>
              <w:rPr>
                <w:rFonts w:ascii="Calibri" w:hAnsi="Calibri" w:cs="Calibri"/>
                <w:sz w:val="20"/>
                <w:lang w:val="en-US"/>
              </w:rPr>
            </w:pPr>
            <w:r w:rsidRPr="003C26B9">
              <w:rPr>
                <w:rFonts w:ascii="Calibri" w:hAnsi="Calibri" w:cs="Calibri"/>
                <w:sz w:val="20"/>
              </w:rPr>
              <w:t>FFS whether the candidate resource set (</w:t>
            </w:r>
            <w:r w:rsidRPr="003C26B9">
              <w:rPr>
                <w:rFonts w:ascii="Calibri" w:hAnsi="Calibri" w:cs="Calibri"/>
                <w:i/>
                <w:iCs/>
                <w:sz w:val="20"/>
              </w:rPr>
              <w:t>S</w:t>
            </w:r>
            <w:r w:rsidRPr="003C26B9">
              <w:rPr>
                <w:rFonts w:ascii="Calibri" w:hAnsi="Calibri" w:cs="Calibri"/>
                <w:i/>
                <w:iCs/>
                <w:sz w:val="20"/>
                <w:vertAlign w:val="subscript"/>
              </w:rPr>
              <w:t>A</w:t>
            </w:r>
            <w:r w:rsidRPr="003C26B9">
              <w:rPr>
                <w:rFonts w:ascii="Calibri" w:hAnsi="Calibri" w:cs="Calibri"/>
                <w:sz w:val="20"/>
              </w:rPr>
              <w:t>) is initialized based on the Y candidate slots when there is partial/insufficient number of Y candidate slots can be found within the remaining PDB (e.g., for the case of aperiodic transmission)</w:t>
            </w:r>
          </w:p>
          <w:p w14:paraId="116EE0A7" w14:textId="77777777" w:rsidR="00E0741D" w:rsidRPr="003C26B9" w:rsidRDefault="003101ED" w:rsidP="003C26B9">
            <w:pPr>
              <w:numPr>
                <w:ilvl w:val="0"/>
                <w:numId w:val="27"/>
              </w:numPr>
              <w:spacing w:after="0"/>
              <w:rPr>
                <w:rFonts w:ascii="Calibri" w:hAnsi="Calibri" w:cs="Calibri"/>
                <w:sz w:val="20"/>
                <w:lang w:val="en-US"/>
              </w:rPr>
            </w:pPr>
            <w:r w:rsidRPr="003C26B9">
              <w:rPr>
                <w:rFonts w:ascii="Calibri" w:hAnsi="Calibri" w:cs="Calibri"/>
                <w:sz w:val="20"/>
              </w:rPr>
              <w:t>Note, this does not cover the case when the re-evaluation and pre-emption checking is triggered. This will be considered separately.</w:t>
            </w:r>
          </w:p>
          <w:p w14:paraId="04D1316B" w14:textId="4AE98AC1" w:rsidR="00D70C02" w:rsidRPr="003C26B9" w:rsidRDefault="003101ED" w:rsidP="003C26B9">
            <w:pPr>
              <w:numPr>
                <w:ilvl w:val="0"/>
                <w:numId w:val="27"/>
              </w:numPr>
              <w:spacing w:after="0"/>
              <w:rPr>
                <w:rFonts w:ascii="Calibri" w:hAnsi="Calibri" w:cs="Calibri"/>
                <w:sz w:val="20"/>
                <w:lang w:val="en-US"/>
              </w:rPr>
            </w:pPr>
            <w:r w:rsidRPr="003C26B9">
              <w:rPr>
                <w:rFonts w:ascii="Calibri" w:hAnsi="Calibri" w:cs="Calibri"/>
                <w:sz w:val="20"/>
              </w:rPr>
              <w:t>FFS definition for the resource selection window and the initialization of candidate resource set (SA) for the case when resource (re)selection procedure is triggered in a mode 2 Tx pool with reservation for another TB (when carried in SCI) disabled.</w:t>
            </w:r>
          </w:p>
        </w:tc>
      </w:tr>
    </w:tbl>
    <w:p w14:paraId="5ACE1882" w14:textId="2CFACCCF" w:rsidR="00EC2B49" w:rsidRDefault="008B4805" w:rsidP="009B53B9">
      <w:pPr>
        <w:spacing w:beforeLines="50" w:before="120" w:afterLines="50" w:after="120"/>
        <w:jc w:val="both"/>
        <w:rPr>
          <w:rFonts w:eastAsiaTheme="minorEastAsia"/>
          <w:sz w:val="22"/>
          <w:lang w:val="en-US"/>
        </w:rPr>
      </w:pPr>
      <w:r>
        <w:rPr>
          <w:rFonts w:eastAsiaTheme="minorEastAsia"/>
          <w:sz w:val="22"/>
          <w:lang w:val="en-US"/>
        </w:rPr>
        <w:t xml:space="preserve">At the last meeting, the </w:t>
      </w:r>
      <w:r w:rsidR="003C26B9">
        <w:rPr>
          <w:rFonts w:eastAsiaTheme="minorEastAsia"/>
          <w:sz w:val="22"/>
          <w:lang w:val="en-US"/>
        </w:rPr>
        <w:t>above</w:t>
      </w:r>
      <w:r>
        <w:rPr>
          <w:rFonts w:eastAsiaTheme="minorEastAsia"/>
          <w:sz w:val="22"/>
          <w:lang w:val="en-US"/>
        </w:rPr>
        <w:t xml:space="preserve"> proposal was suggested by FL, but there was no consensus. </w:t>
      </w:r>
      <w:r w:rsidR="00EC2B49">
        <w:rPr>
          <w:rFonts w:eastAsiaTheme="minorEastAsia"/>
          <w:sz w:val="22"/>
          <w:lang w:val="en-US"/>
        </w:rPr>
        <w:t>That is, candidate slots for CPS are still unclear. For example, when both PBPS and CPS are performed for a transmission, how is the candidate resource set (S</w:t>
      </w:r>
      <w:r w:rsidR="00EC2B49" w:rsidRPr="00EC2B49">
        <w:rPr>
          <w:rFonts w:eastAsiaTheme="minorEastAsia"/>
          <w:sz w:val="22"/>
          <w:vertAlign w:val="subscript"/>
          <w:lang w:val="en-US"/>
        </w:rPr>
        <w:t>A</w:t>
      </w:r>
      <w:r w:rsidR="00EC2B49">
        <w:rPr>
          <w:rFonts w:eastAsiaTheme="minorEastAsia"/>
          <w:sz w:val="22"/>
          <w:lang w:val="en-US"/>
        </w:rPr>
        <w:t>) determined? Before discussion on T</w:t>
      </w:r>
      <w:r w:rsidR="00EC2B49" w:rsidRPr="000575C0">
        <w:rPr>
          <w:rFonts w:eastAsiaTheme="minorEastAsia"/>
          <w:sz w:val="22"/>
          <w:vertAlign w:val="subscript"/>
          <w:lang w:val="en-US"/>
        </w:rPr>
        <w:t>A</w:t>
      </w:r>
      <w:r w:rsidR="00EC2B49">
        <w:rPr>
          <w:rFonts w:eastAsiaTheme="minorEastAsia"/>
          <w:sz w:val="22"/>
          <w:lang w:val="en-US"/>
        </w:rPr>
        <w:t xml:space="preserve"> and T</w:t>
      </w:r>
      <w:r w:rsidR="00EC2B49" w:rsidRPr="000575C0">
        <w:rPr>
          <w:rFonts w:eastAsiaTheme="minorEastAsia"/>
          <w:sz w:val="22"/>
          <w:vertAlign w:val="subscript"/>
          <w:lang w:val="en-US"/>
        </w:rPr>
        <w:t>B</w:t>
      </w:r>
      <w:r w:rsidR="00EC2B49">
        <w:rPr>
          <w:rFonts w:eastAsiaTheme="minorEastAsia"/>
          <w:sz w:val="22"/>
          <w:lang w:val="en-US"/>
        </w:rPr>
        <w:t>, this aspect should be concluded at first.</w:t>
      </w:r>
    </w:p>
    <w:p w14:paraId="4B6ED245" w14:textId="77432951" w:rsidR="00BB5229" w:rsidRDefault="00EC6181" w:rsidP="009B53B9">
      <w:pPr>
        <w:spacing w:beforeLines="50" w:before="120" w:afterLines="50" w:after="120"/>
        <w:jc w:val="both"/>
        <w:rPr>
          <w:rFonts w:eastAsiaTheme="minorEastAsia"/>
          <w:sz w:val="22"/>
          <w:lang w:val="en-US"/>
        </w:rPr>
      </w:pPr>
      <w:r>
        <w:rPr>
          <w:rFonts w:eastAsiaTheme="minorEastAsia"/>
          <w:sz w:val="22"/>
          <w:lang w:val="en-US"/>
        </w:rPr>
        <w:t xml:space="preserve">For this issue, our view is </w:t>
      </w:r>
      <w:r w:rsidR="00EC2B49">
        <w:rPr>
          <w:rFonts w:eastAsiaTheme="minorEastAsia"/>
          <w:sz w:val="22"/>
          <w:lang w:val="en-US"/>
        </w:rPr>
        <w:t>that</w:t>
      </w:r>
      <w:r>
        <w:rPr>
          <w:rFonts w:eastAsiaTheme="minorEastAsia"/>
          <w:sz w:val="22"/>
          <w:lang w:val="en-US"/>
        </w:rPr>
        <w:t xml:space="preserve"> Y candidate slots should be used for any case with partial sensing. UE firstly selects Y candidate slots to perform </w:t>
      </w:r>
      <w:r w:rsidR="00EC2B49">
        <w:rPr>
          <w:rFonts w:eastAsiaTheme="minorEastAsia"/>
          <w:sz w:val="22"/>
          <w:lang w:val="en-US"/>
        </w:rPr>
        <w:t>CPS</w:t>
      </w:r>
      <w:r>
        <w:rPr>
          <w:rFonts w:eastAsiaTheme="minorEastAsia"/>
          <w:sz w:val="22"/>
          <w:lang w:val="en-US"/>
        </w:rPr>
        <w:t>, for both periodic and aperiodic traffic. There are two reasons:</w:t>
      </w:r>
    </w:p>
    <w:p w14:paraId="20C0AA80" w14:textId="0921369A" w:rsidR="00EC6181" w:rsidRPr="00EC6181" w:rsidRDefault="00EC6181" w:rsidP="00250208">
      <w:pPr>
        <w:pStyle w:val="afe"/>
        <w:numPr>
          <w:ilvl w:val="0"/>
          <w:numId w:val="17"/>
        </w:numPr>
        <w:spacing w:beforeLines="50" w:before="120" w:afterLines="50" w:after="120"/>
        <w:ind w:leftChars="0"/>
        <w:jc w:val="both"/>
        <w:rPr>
          <w:rFonts w:eastAsiaTheme="minorEastAsia"/>
          <w:sz w:val="22"/>
          <w:lang w:val="en-US"/>
        </w:rPr>
      </w:pPr>
      <w:r w:rsidRPr="00074846">
        <w:rPr>
          <w:rFonts w:eastAsiaTheme="minorEastAsia"/>
          <w:b/>
          <w:sz w:val="22"/>
          <w:lang w:val="en-US"/>
        </w:rPr>
        <w:t xml:space="preserve">To </w:t>
      </w:r>
      <w:r w:rsidR="00682717">
        <w:rPr>
          <w:rFonts w:eastAsiaTheme="minorEastAsia"/>
          <w:b/>
          <w:sz w:val="22"/>
          <w:lang w:val="en-US"/>
        </w:rPr>
        <w:t>ensure sufficient monitoring slots</w:t>
      </w:r>
      <w:r w:rsidRPr="00074846">
        <w:rPr>
          <w:rFonts w:eastAsiaTheme="minorEastAsia"/>
          <w:b/>
          <w:sz w:val="22"/>
          <w:lang w:val="en-US"/>
        </w:rPr>
        <w:t>.</w:t>
      </w:r>
      <w:r>
        <w:rPr>
          <w:rFonts w:eastAsiaTheme="minorEastAsia"/>
          <w:sz w:val="22"/>
          <w:lang w:val="en-US"/>
        </w:rPr>
        <w:t xml:space="preserve"> In Rel-16, slot n is timing of request from MAC layer. Then the UE sets resource selection window and performs resource identification immediately. In other words, any sensing results monitored between slot n and slot n+T1 are not used for this resource selection. In other words, </w:t>
      </w:r>
      <w:r w:rsidR="005A304E">
        <w:rPr>
          <w:rFonts w:eastAsiaTheme="minorEastAsia"/>
          <w:sz w:val="22"/>
          <w:lang w:val="en-US"/>
        </w:rPr>
        <w:t xml:space="preserve">time gap between </w:t>
      </w:r>
      <w:r>
        <w:rPr>
          <w:rFonts w:eastAsiaTheme="minorEastAsia"/>
          <w:sz w:val="22"/>
          <w:lang w:val="en-US"/>
        </w:rPr>
        <w:t xml:space="preserve">slot </w:t>
      </w:r>
      <w:r w:rsidR="005A304E">
        <w:rPr>
          <w:rFonts w:eastAsiaTheme="minorEastAsia"/>
          <w:sz w:val="22"/>
          <w:lang w:val="en-US"/>
        </w:rPr>
        <w:t xml:space="preserve">n and </w:t>
      </w:r>
      <w:r>
        <w:rPr>
          <w:rFonts w:eastAsiaTheme="minorEastAsia"/>
          <w:sz w:val="22"/>
          <w:lang w:val="en-US"/>
        </w:rPr>
        <w:t xml:space="preserve">n+T1 </w:t>
      </w:r>
      <w:r w:rsidR="005A304E">
        <w:rPr>
          <w:rFonts w:eastAsiaTheme="minorEastAsia"/>
          <w:sz w:val="22"/>
          <w:lang w:val="en-US"/>
        </w:rPr>
        <w:t>i</w:t>
      </w:r>
      <w:r w:rsidR="00FA07D0">
        <w:rPr>
          <w:rFonts w:eastAsiaTheme="minorEastAsia"/>
          <w:sz w:val="22"/>
          <w:lang w:val="en-US"/>
        </w:rPr>
        <w:t>s defined as</w:t>
      </w:r>
      <w:r w:rsidR="005A304E">
        <w:rPr>
          <w:rFonts w:eastAsiaTheme="minorEastAsia"/>
          <w:sz w:val="22"/>
          <w:lang w:val="en-US"/>
        </w:rPr>
        <w:t xml:space="preserve"> UE processing time of resource identification + transmission preparation</w:t>
      </w:r>
      <w:r>
        <w:rPr>
          <w:rFonts w:eastAsiaTheme="minorEastAsia"/>
          <w:sz w:val="22"/>
          <w:lang w:val="en-US"/>
        </w:rPr>
        <w:t xml:space="preserve">. In that sense, if partial sensing UE uses just Rel-16 resource selection window, </w:t>
      </w:r>
      <w:r w:rsidR="00342E1C">
        <w:rPr>
          <w:rFonts w:eastAsiaTheme="minorEastAsia"/>
          <w:sz w:val="22"/>
          <w:lang w:val="en-US"/>
        </w:rPr>
        <w:t>it means that no slots are monitored in contiguous partial sensing at least for aperiodic traffic due to processing time. This is illustrated as the following figure.</w:t>
      </w:r>
    </w:p>
    <w:p w14:paraId="1AA6085C" w14:textId="33F47160" w:rsidR="00BB5229" w:rsidRDefault="00B52E57" w:rsidP="00342E1C">
      <w:pPr>
        <w:spacing w:beforeLines="50" w:before="120" w:afterLines="50" w:after="120"/>
        <w:jc w:val="center"/>
        <w:rPr>
          <w:rFonts w:eastAsiaTheme="minorEastAsia"/>
          <w:sz w:val="22"/>
          <w:lang w:val="en-US"/>
        </w:rPr>
      </w:pPr>
      <w:r w:rsidRPr="00B52E57">
        <w:rPr>
          <w:noProof/>
          <w:lang w:val="en-US"/>
        </w:rPr>
        <w:drawing>
          <wp:inline distT="0" distB="0" distL="0" distR="0" wp14:anchorId="3052CF02" wp14:editId="0554EAFD">
            <wp:extent cx="5064604" cy="197555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15782" cy="1995518"/>
                    </a:xfrm>
                    <a:prstGeom prst="rect">
                      <a:avLst/>
                    </a:prstGeom>
                    <a:noFill/>
                    <a:ln>
                      <a:noFill/>
                    </a:ln>
                  </pic:spPr>
                </pic:pic>
              </a:graphicData>
            </a:graphic>
          </wp:inline>
        </w:drawing>
      </w:r>
    </w:p>
    <w:p w14:paraId="79EEC2EF" w14:textId="5CAFDC6B" w:rsidR="00342E1C" w:rsidRDefault="00EC2B49" w:rsidP="00342E1C">
      <w:pPr>
        <w:spacing w:beforeLines="50" w:before="120" w:afterLines="50" w:after="120"/>
        <w:jc w:val="center"/>
        <w:rPr>
          <w:rFonts w:eastAsiaTheme="minorEastAsia"/>
          <w:iCs/>
          <w:sz w:val="22"/>
          <w:lang w:val="en-US"/>
        </w:rPr>
      </w:pPr>
      <w:r>
        <w:rPr>
          <w:rFonts w:eastAsiaTheme="minorEastAsia"/>
          <w:iCs/>
          <w:sz w:val="22"/>
          <w:lang w:val="en-US"/>
        </w:rPr>
        <w:t>Fig. 1</w:t>
      </w:r>
      <w:r w:rsidR="00342E1C">
        <w:rPr>
          <w:rFonts w:eastAsiaTheme="minorEastAsia"/>
          <w:iCs/>
          <w:sz w:val="22"/>
          <w:lang w:val="en-US"/>
        </w:rPr>
        <w:t xml:space="preserve">: No monitoring slots in </w:t>
      </w:r>
      <w:r>
        <w:rPr>
          <w:rFonts w:eastAsiaTheme="minorEastAsia"/>
          <w:iCs/>
          <w:sz w:val="22"/>
          <w:lang w:val="en-US"/>
        </w:rPr>
        <w:t>CPS</w:t>
      </w:r>
      <w:r w:rsidR="00342E1C">
        <w:rPr>
          <w:rFonts w:eastAsiaTheme="minorEastAsia"/>
          <w:iCs/>
          <w:sz w:val="22"/>
          <w:lang w:val="en-US"/>
        </w:rPr>
        <w:t xml:space="preserve"> by Rel-16 resource selection window.</w:t>
      </w:r>
    </w:p>
    <w:p w14:paraId="7D9B8C47" w14:textId="1183A47E" w:rsidR="00E06E66" w:rsidRPr="00473883" w:rsidRDefault="00E06E66" w:rsidP="00B05709">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lastRenderedPageBreak/>
        <w:t xml:space="preserve">Observation </w:t>
      </w:r>
      <w:r w:rsidR="00717DBB">
        <w:rPr>
          <w:rFonts w:eastAsiaTheme="minorEastAsia"/>
          <w:b/>
          <w:sz w:val="22"/>
          <w:u w:val="single"/>
          <w:lang w:val="en-US"/>
        </w:rPr>
        <w:t>3</w:t>
      </w:r>
      <w:r w:rsidRPr="00473883">
        <w:rPr>
          <w:rFonts w:eastAsiaTheme="minorEastAsia"/>
          <w:b/>
          <w:sz w:val="22"/>
          <w:u w:val="single"/>
          <w:lang w:val="en-US"/>
        </w:rPr>
        <w:t>:</w:t>
      </w:r>
    </w:p>
    <w:p w14:paraId="53616CAA" w14:textId="77777777" w:rsidR="00E06E66" w:rsidRPr="007C168E" w:rsidRDefault="00E06E66" w:rsidP="00A861FD">
      <w:pPr>
        <w:numPr>
          <w:ilvl w:val="0"/>
          <w:numId w:val="23"/>
        </w:numPr>
        <w:spacing w:beforeLines="50" w:before="120" w:afterLines="50" w:after="120"/>
        <w:jc w:val="both"/>
        <w:rPr>
          <w:rFonts w:eastAsiaTheme="minorEastAsia"/>
          <w:i/>
          <w:sz w:val="22"/>
          <w:lang w:val="en-US"/>
        </w:rPr>
      </w:pPr>
      <w:r w:rsidRPr="00A861FD">
        <w:rPr>
          <w:rFonts w:eastAsiaTheme="minorEastAsia"/>
          <w:i/>
          <w:sz w:val="22"/>
          <w:lang w:val="en-US"/>
        </w:rPr>
        <w:t>Y candidate slots should be used for any case with partial sensing; otherwise no slots are monitored in contiguous partial sensing at least for aperiodic traffic, due to processing time.</w:t>
      </w:r>
    </w:p>
    <w:p w14:paraId="248223B1" w14:textId="77777777" w:rsidR="00E06E66" w:rsidRDefault="00E06E66" w:rsidP="00E06E66">
      <w:pPr>
        <w:spacing w:beforeLines="50" w:before="120" w:afterLines="50" w:after="120"/>
        <w:rPr>
          <w:rFonts w:eastAsiaTheme="minorEastAsia"/>
          <w:iCs/>
          <w:sz w:val="22"/>
          <w:lang w:val="en-US"/>
        </w:rPr>
      </w:pPr>
    </w:p>
    <w:p w14:paraId="038B61E3" w14:textId="01C114E5" w:rsidR="00EC2B49" w:rsidRDefault="00543B3F" w:rsidP="00250208">
      <w:pPr>
        <w:pStyle w:val="afe"/>
        <w:numPr>
          <w:ilvl w:val="0"/>
          <w:numId w:val="17"/>
        </w:numPr>
        <w:spacing w:beforeLines="50" w:before="120" w:afterLines="50" w:after="120"/>
        <w:ind w:leftChars="0"/>
        <w:jc w:val="both"/>
        <w:rPr>
          <w:rFonts w:eastAsiaTheme="minorEastAsia"/>
          <w:sz w:val="22"/>
          <w:lang w:val="en-US"/>
        </w:rPr>
      </w:pPr>
      <w:r w:rsidRPr="00074846">
        <w:rPr>
          <w:rFonts w:eastAsiaTheme="minorEastAsia"/>
          <w:b/>
          <w:sz w:val="22"/>
          <w:lang w:val="en-US"/>
        </w:rPr>
        <w:t xml:space="preserve">Commonality with </w:t>
      </w:r>
      <w:r w:rsidR="00623C04">
        <w:rPr>
          <w:rFonts w:eastAsiaTheme="minorEastAsia"/>
          <w:b/>
          <w:sz w:val="22"/>
          <w:lang w:val="en-US"/>
        </w:rPr>
        <w:t>PBPS</w:t>
      </w:r>
      <w:r w:rsidRPr="00074846">
        <w:rPr>
          <w:rFonts w:eastAsiaTheme="minorEastAsia"/>
          <w:b/>
          <w:sz w:val="22"/>
          <w:lang w:val="en-US"/>
        </w:rPr>
        <w:t>.</w:t>
      </w:r>
      <w:r>
        <w:rPr>
          <w:rFonts w:eastAsiaTheme="minorEastAsia"/>
          <w:sz w:val="22"/>
          <w:lang w:val="en-US"/>
        </w:rPr>
        <w:t xml:space="preserve"> As </w:t>
      </w:r>
      <w:r w:rsidR="00EC2B49">
        <w:rPr>
          <w:rFonts w:eastAsiaTheme="minorEastAsia"/>
          <w:sz w:val="22"/>
          <w:lang w:val="en-US"/>
        </w:rPr>
        <w:t>agreed</w:t>
      </w:r>
      <w:r>
        <w:rPr>
          <w:rFonts w:eastAsiaTheme="minorEastAsia"/>
          <w:sz w:val="22"/>
          <w:lang w:val="en-US"/>
        </w:rPr>
        <w:t xml:space="preserve">, the mechanism of Y candidate slots </w:t>
      </w:r>
      <w:r w:rsidR="00EC2B49">
        <w:rPr>
          <w:rFonts w:eastAsiaTheme="minorEastAsia"/>
          <w:sz w:val="22"/>
          <w:lang w:val="en-US"/>
        </w:rPr>
        <w:t>is used in PBPS, i.e. at least</w:t>
      </w:r>
      <w:r>
        <w:rPr>
          <w:rFonts w:eastAsiaTheme="minorEastAsia"/>
          <w:sz w:val="22"/>
          <w:lang w:val="en-US"/>
        </w:rPr>
        <w:t xml:space="preserve"> for periodic traffic case. </w:t>
      </w:r>
      <w:r w:rsidR="00682717">
        <w:rPr>
          <w:rFonts w:eastAsiaTheme="minorEastAsia"/>
          <w:sz w:val="22"/>
          <w:lang w:val="en-US"/>
        </w:rPr>
        <w:t>Even i</w:t>
      </w:r>
      <w:r w:rsidR="00EC2B49">
        <w:rPr>
          <w:rFonts w:eastAsiaTheme="minorEastAsia"/>
          <w:sz w:val="22"/>
          <w:lang w:val="en-US"/>
        </w:rPr>
        <w:t xml:space="preserve">n this case, PBPS and CPS are performed together. However, if the candidate slots are different between the two schemes, </w:t>
      </w:r>
      <w:r w:rsidR="00682717">
        <w:rPr>
          <w:rFonts w:eastAsiaTheme="minorEastAsia"/>
          <w:sz w:val="22"/>
          <w:lang w:val="en-US"/>
        </w:rPr>
        <w:t>the</w:t>
      </w:r>
      <w:r w:rsidR="00682717" w:rsidRPr="00682717">
        <w:rPr>
          <w:rFonts w:eastAsiaTheme="minorEastAsia"/>
          <w:sz w:val="22"/>
          <w:lang w:val="en-US"/>
        </w:rPr>
        <w:t xml:space="preserve"> </w:t>
      </w:r>
      <w:r w:rsidR="00682717">
        <w:rPr>
          <w:rFonts w:eastAsiaTheme="minorEastAsia"/>
          <w:sz w:val="22"/>
          <w:lang w:val="en-US"/>
        </w:rPr>
        <w:t>candidate resource sets (S</w:t>
      </w:r>
      <w:r w:rsidR="00682717" w:rsidRPr="00EC2B49">
        <w:rPr>
          <w:rFonts w:eastAsiaTheme="minorEastAsia"/>
          <w:sz w:val="22"/>
          <w:vertAlign w:val="subscript"/>
          <w:lang w:val="en-US"/>
        </w:rPr>
        <w:t>A</w:t>
      </w:r>
      <w:r w:rsidR="00682717">
        <w:rPr>
          <w:rFonts w:eastAsiaTheme="minorEastAsia"/>
          <w:sz w:val="22"/>
          <w:lang w:val="en-US"/>
        </w:rPr>
        <w:t xml:space="preserve">) will be defined separately and as the result </w:t>
      </w:r>
      <w:r w:rsidR="00EC2B49">
        <w:rPr>
          <w:rFonts w:eastAsiaTheme="minorEastAsia"/>
          <w:sz w:val="22"/>
          <w:lang w:val="en-US"/>
        </w:rPr>
        <w:t>the resource identification behavior does not wor</w:t>
      </w:r>
      <w:r w:rsidR="00682717">
        <w:rPr>
          <w:rFonts w:eastAsiaTheme="minorEastAsia"/>
          <w:sz w:val="22"/>
          <w:lang w:val="en-US"/>
        </w:rPr>
        <w:t>k or becomes quite complicated.</w:t>
      </w:r>
    </w:p>
    <w:p w14:paraId="674B36AF" w14:textId="22BC037C" w:rsidR="00682717" w:rsidRPr="00682717" w:rsidRDefault="00682717" w:rsidP="00682717">
      <w:pPr>
        <w:spacing w:beforeLines="50" w:before="120" w:afterLines="50" w:after="120"/>
        <w:jc w:val="both"/>
        <w:rPr>
          <w:rFonts w:eastAsiaTheme="minorEastAsia"/>
          <w:sz w:val="22"/>
          <w:lang w:val="en-US"/>
        </w:rPr>
      </w:pPr>
      <w:r>
        <w:rPr>
          <w:rFonts w:eastAsiaTheme="minorEastAsia"/>
          <w:sz w:val="22"/>
          <w:lang w:val="en-US"/>
        </w:rPr>
        <w:t xml:space="preserve">Then for the case in a resource pool with </w:t>
      </w:r>
      <w:r w:rsidRPr="00682717">
        <w:rPr>
          <w:rFonts w:eastAsiaTheme="minorEastAsia"/>
          <w:sz w:val="22"/>
          <w:lang w:val="en-US"/>
        </w:rPr>
        <w:t>reservation for another TB disabled</w:t>
      </w:r>
      <w:r>
        <w:rPr>
          <w:rFonts w:eastAsiaTheme="minorEastAsia"/>
          <w:sz w:val="22"/>
          <w:lang w:val="en-US"/>
        </w:rPr>
        <w:t xml:space="preserve">, we believe that the Y candidate slots concept should be applied in this case as well. The reason is that there is no need to </w:t>
      </w:r>
      <w:r w:rsidR="00717DBB">
        <w:rPr>
          <w:rFonts w:eastAsiaTheme="minorEastAsia"/>
          <w:sz w:val="22"/>
          <w:lang w:val="en-US"/>
        </w:rPr>
        <w:t>implement two different mechanisms, i.e. easier</w:t>
      </w:r>
      <w:r>
        <w:rPr>
          <w:rFonts w:eastAsiaTheme="minorEastAsia"/>
          <w:sz w:val="22"/>
          <w:lang w:val="en-US"/>
        </w:rPr>
        <w:t xml:space="preserve"> UE implementation.</w:t>
      </w:r>
    </w:p>
    <w:p w14:paraId="02C42EFA" w14:textId="0FF8CFFE" w:rsidR="00242217" w:rsidRPr="00473883" w:rsidRDefault="00242217" w:rsidP="00B05709">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sidR="00717DBB">
        <w:rPr>
          <w:rFonts w:eastAsiaTheme="minorEastAsia"/>
          <w:b/>
          <w:sz w:val="22"/>
          <w:u w:val="single"/>
          <w:lang w:val="en-US"/>
        </w:rPr>
        <w:t>5</w:t>
      </w:r>
      <w:r w:rsidRPr="00473883">
        <w:rPr>
          <w:rFonts w:eastAsiaTheme="minorEastAsia"/>
          <w:b/>
          <w:sz w:val="22"/>
          <w:u w:val="single"/>
          <w:lang w:val="en-US"/>
        </w:rPr>
        <w:t>:</w:t>
      </w:r>
    </w:p>
    <w:p w14:paraId="6704B532" w14:textId="586C6CF0" w:rsidR="00717DBB" w:rsidRDefault="00E06E66" w:rsidP="00A861FD">
      <w:pPr>
        <w:numPr>
          <w:ilvl w:val="0"/>
          <w:numId w:val="23"/>
        </w:numPr>
        <w:spacing w:beforeLines="50" w:before="120" w:afterLines="50" w:after="120"/>
        <w:jc w:val="both"/>
        <w:rPr>
          <w:rFonts w:eastAsiaTheme="minorEastAsia"/>
          <w:i/>
          <w:sz w:val="22"/>
          <w:lang w:val="en-US"/>
        </w:rPr>
      </w:pPr>
      <w:r w:rsidRPr="00A861FD">
        <w:rPr>
          <w:rFonts w:eastAsiaTheme="minorEastAsia"/>
          <w:i/>
          <w:sz w:val="22"/>
          <w:lang w:val="en-US"/>
        </w:rPr>
        <w:t xml:space="preserve">For contiguous partial sensing, </w:t>
      </w:r>
      <w:r w:rsidR="00717DBB">
        <w:rPr>
          <w:rFonts w:eastAsiaTheme="minorEastAsia"/>
          <w:i/>
          <w:sz w:val="22"/>
          <w:lang w:val="en-US"/>
        </w:rPr>
        <w:t xml:space="preserve">regardless of </w:t>
      </w:r>
      <w:r w:rsidR="00705C02">
        <w:rPr>
          <w:rFonts w:eastAsiaTheme="minorEastAsia"/>
          <w:i/>
          <w:sz w:val="22"/>
          <w:lang w:val="en-US"/>
        </w:rPr>
        <w:t xml:space="preserve">enabling/disabling </w:t>
      </w:r>
      <w:r w:rsidR="00717DBB">
        <w:rPr>
          <w:rFonts w:eastAsiaTheme="minorEastAsia"/>
          <w:i/>
          <w:sz w:val="22"/>
          <w:lang w:val="en-US"/>
        </w:rPr>
        <w:t>(pre-)configuration of reservation for another TB,</w:t>
      </w:r>
    </w:p>
    <w:p w14:paraId="7CABB74B" w14:textId="6C9A378A" w:rsidR="00717DBB" w:rsidRDefault="00717DBB" w:rsidP="00717DBB">
      <w:pPr>
        <w:numPr>
          <w:ilvl w:val="1"/>
          <w:numId w:val="23"/>
        </w:numPr>
        <w:spacing w:beforeLines="50" w:before="120" w:afterLines="50" w:after="120"/>
        <w:jc w:val="both"/>
        <w:rPr>
          <w:rFonts w:eastAsiaTheme="minorEastAsia"/>
          <w:i/>
          <w:sz w:val="22"/>
          <w:lang w:val="en-US"/>
        </w:rPr>
      </w:pPr>
      <w:r>
        <w:rPr>
          <w:rFonts w:eastAsiaTheme="minorEastAsia"/>
          <w:i/>
          <w:sz w:val="22"/>
          <w:lang w:val="en-US"/>
        </w:rPr>
        <w:t>Y candidate slots are selected from a selection window [n+T1, n+T2].</w:t>
      </w:r>
    </w:p>
    <w:p w14:paraId="113FBA67" w14:textId="29101632" w:rsidR="00717DBB" w:rsidRDefault="00717DBB" w:rsidP="00717DBB">
      <w:pPr>
        <w:numPr>
          <w:ilvl w:val="2"/>
          <w:numId w:val="23"/>
        </w:numPr>
        <w:spacing w:beforeLines="50" w:before="120" w:afterLines="50" w:after="120"/>
        <w:jc w:val="both"/>
        <w:rPr>
          <w:rFonts w:eastAsiaTheme="minorEastAsia"/>
          <w:i/>
          <w:sz w:val="22"/>
          <w:lang w:val="en-US"/>
        </w:rPr>
      </w:pPr>
      <w:r>
        <w:rPr>
          <w:rFonts w:eastAsiaTheme="minorEastAsia"/>
          <w:i/>
          <w:sz w:val="22"/>
          <w:lang w:val="en-US"/>
        </w:rPr>
        <w:t>When performed with periodic-based partial sensing, the same Y slots are selected.</w:t>
      </w:r>
    </w:p>
    <w:p w14:paraId="72A44B6E" w14:textId="27AED7A9" w:rsidR="00BB5229" w:rsidRDefault="00BB5229" w:rsidP="009B53B9">
      <w:pPr>
        <w:spacing w:beforeLines="50" w:before="120" w:afterLines="50" w:after="120"/>
        <w:jc w:val="both"/>
        <w:rPr>
          <w:rFonts w:eastAsiaTheme="minorEastAsia"/>
          <w:sz w:val="22"/>
          <w:lang w:val="en-US"/>
        </w:rPr>
      </w:pPr>
    </w:p>
    <w:p w14:paraId="37A16917" w14:textId="7A04EEF3" w:rsidR="00FB41F0" w:rsidRDefault="00D56D50" w:rsidP="009B53B9">
      <w:pPr>
        <w:spacing w:beforeLines="50" w:before="120" w:afterLines="50" w:after="120"/>
        <w:jc w:val="both"/>
        <w:rPr>
          <w:rFonts w:eastAsiaTheme="minorEastAsia"/>
          <w:sz w:val="22"/>
          <w:lang w:val="en-US"/>
        </w:rPr>
      </w:pPr>
      <w:r>
        <w:rPr>
          <w:rFonts w:eastAsiaTheme="minorEastAsia"/>
          <w:sz w:val="22"/>
          <w:lang w:val="en-US"/>
        </w:rPr>
        <w:t xml:space="preserve">As discussed above, Y candidate slots concept should be used for CPS as well so that sufficient resources are monitored. </w:t>
      </w:r>
      <w:r w:rsidR="00FB41F0">
        <w:rPr>
          <w:rFonts w:eastAsiaTheme="minorEastAsia"/>
          <w:sz w:val="22"/>
          <w:lang w:val="en-US"/>
        </w:rPr>
        <w:t>Having said that, if the first slot of Y candidate slots is slot n+T</w:t>
      </w:r>
      <w:r w:rsidR="00FB41F0" w:rsidRPr="00FB41F0">
        <w:rPr>
          <w:rFonts w:eastAsiaTheme="minorEastAsia"/>
          <w:sz w:val="22"/>
          <w:vertAlign w:val="subscript"/>
          <w:lang w:val="en-US"/>
        </w:rPr>
        <w:t>1</w:t>
      </w:r>
      <w:r w:rsidR="00FB41F0">
        <w:rPr>
          <w:rFonts w:eastAsiaTheme="minorEastAsia"/>
          <w:sz w:val="22"/>
          <w:lang w:val="en-US"/>
        </w:rPr>
        <w:t xml:space="preserve">, the </w:t>
      </w:r>
      <w:r w:rsidR="00BC111E">
        <w:rPr>
          <w:rFonts w:eastAsiaTheme="minorEastAsia"/>
          <w:sz w:val="22"/>
          <w:lang w:val="en-US"/>
        </w:rPr>
        <w:t xml:space="preserve">issue is </w:t>
      </w:r>
      <w:r w:rsidR="00074846">
        <w:rPr>
          <w:rFonts w:eastAsiaTheme="minorEastAsia"/>
          <w:sz w:val="22"/>
          <w:lang w:val="en-US"/>
        </w:rPr>
        <w:t>s</w:t>
      </w:r>
      <w:r w:rsidR="00BC111E">
        <w:rPr>
          <w:rFonts w:eastAsiaTheme="minorEastAsia"/>
          <w:sz w:val="22"/>
          <w:lang w:val="en-US"/>
        </w:rPr>
        <w:t>till remaining. It seems</w:t>
      </w:r>
      <w:r>
        <w:rPr>
          <w:rFonts w:eastAsiaTheme="minorEastAsia"/>
          <w:iCs/>
          <w:sz w:val="22"/>
        </w:rPr>
        <w:t xml:space="preserve"> that restriction</w:t>
      </w:r>
      <w:r w:rsidR="00BC111E">
        <w:rPr>
          <w:rFonts w:eastAsiaTheme="minorEastAsia"/>
          <w:iCs/>
          <w:sz w:val="22"/>
        </w:rPr>
        <w:t xml:space="preserve"> on determination of Y candidate slots should be introduced from</w:t>
      </w:r>
      <w:r w:rsidR="00BC111E" w:rsidRPr="00802DC5">
        <w:rPr>
          <w:rFonts w:eastAsiaTheme="minorEastAsia"/>
          <w:iCs/>
          <w:sz w:val="22"/>
        </w:rPr>
        <w:t xml:space="preserve"> </w:t>
      </w:r>
      <w:r w:rsidR="00BC111E">
        <w:rPr>
          <w:rFonts w:eastAsiaTheme="minorEastAsia"/>
          <w:iCs/>
          <w:sz w:val="22"/>
        </w:rPr>
        <w:t>perspecti</w:t>
      </w:r>
      <w:r>
        <w:rPr>
          <w:rFonts w:eastAsiaTheme="minorEastAsia"/>
          <w:iCs/>
          <w:sz w:val="22"/>
        </w:rPr>
        <w:t>ve of system-wide performance</w:t>
      </w:r>
      <w:r w:rsidR="00BC111E">
        <w:rPr>
          <w:rFonts w:eastAsiaTheme="minorEastAsia"/>
          <w:iCs/>
          <w:sz w:val="22"/>
        </w:rPr>
        <w:t>; otherwise the sensing window can be zero-width or small width.</w:t>
      </w:r>
      <w:r>
        <w:rPr>
          <w:rFonts w:eastAsiaTheme="minorEastAsia"/>
          <w:iCs/>
          <w:sz w:val="22"/>
        </w:rPr>
        <w:t xml:space="preserve"> In other words, such a Y slots selection affects other UE</w:t>
      </w:r>
      <w:r w:rsidR="00844331">
        <w:rPr>
          <w:rFonts w:eastAsiaTheme="minorEastAsia"/>
          <w:iCs/>
          <w:sz w:val="22"/>
        </w:rPr>
        <w:t>’s performance.</w:t>
      </w:r>
      <w:r w:rsidR="00BC111E">
        <w:rPr>
          <w:rFonts w:eastAsiaTheme="minorEastAsia"/>
          <w:iCs/>
          <w:sz w:val="22"/>
        </w:rPr>
        <w:t xml:space="preserve"> For example, let us assume a UE with </w:t>
      </w:r>
      <w:r w:rsidR="00BC111E">
        <w:rPr>
          <w:rFonts w:eastAsiaTheme="minorEastAsia"/>
          <w:sz w:val="22"/>
          <w:lang w:val="en-US"/>
        </w:rPr>
        <w:t>T</w:t>
      </w:r>
      <w:r w:rsidR="00BC111E" w:rsidRPr="00FB41F0">
        <w:rPr>
          <w:rFonts w:eastAsiaTheme="minorEastAsia"/>
          <w:sz w:val="22"/>
          <w:vertAlign w:val="subscript"/>
          <w:lang w:val="en-US"/>
        </w:rPr>
        <w:t>1</w:t>
      </w:r>
      <w:r w:rsidR="00BC111E">
        <w:rPr>
          <w:rFonts w:eastAsiaTheme="minorEastAsia"/>
          <w:iCs/>
          <w:sz w:val="22"/>
        </w:rPr>
        <w:t xml:space="preserve"> =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sidR="00BC111E">
        <w:rPr>
          <w:rFonts w:eastAsiaTheme="minorEastAsia"/>
          <w:iCs/>
          <w:sz w:val="22"/>
        </w:rPr>
        <w:t xml:space="preserve">. If the first slot among Y candidate slots (i.e.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oMath>
      <w:r w:rsidR="00BC111E">
        <w:rPr>
          <w:rFonts w:eastAsiaTheme="minorEastAsia"/>
          <w:sz w:val="22"/>
          <w:lang w:val="en-US"/>
        </w:rPr>
        <w:t>) is n+T</w:t>
      </w:r>
      <w:r w:rsidR="00BC111E" w:rsidRPr="00FB41F0">
        <w:rPr>
          <w:rFonts w:eastAsiaTheme="minorEastAsia"/>
          <w:sz w:val="22"/>
          <w:vertAlign w:val="subscript"/>
          <w:lang w:val="en-US"/>
        </w:rPr>
        <w:t>1</w:t>
      </w:r>
      <w:r w:rsidR="00BC111E">
        <w:rPr>
          <w:rFonts w:eastAsiaTheme="minorEastAsia"/>
          <w:sz w:val="22"/>
          <w:lang w:val="en-US"/>
        </w:rPr>
        <w:t xml:space="preserve">, </w:t>
      </w:r>
      <w:r w:rsidR="00EE5F7C">
        <w:rPr>
          <w:rFonts w:eastAsiaTheme="minorEastAsia"/>
          <w:sz w:val="22"/>
          <w:lang w:val="en-US"/>
        </w:rPr>
        <w:t>resource selection timing shall be equivalent to</w:t>
      </w:r>
      <w:r w:rsidR="00BC111E">
        <w:rPr>
          <w:rFonts w:eastAsiaTheme="minorEastAsia"/>
          <w:sz w:val="22"/>
          <w:lang w:val="en-US"/>
        </w:rPr>
        <w:t xml:space="preserve"> </w:t>
      </w:r>
      <w:r w:rsidR="00EE5F7C">
        <w:rPr>
          <w:rFonts w:eastAsiaTheme="minorEastAsia"/>
          <w:sz w:val="22"/>
          <w:lang w:val="en-US"/>
        </w:rPr>
        <w:t>slot</w:t>
      </w:r>
      <w:r w:rsidR="00BC111E">
        <w:rPr>
          <w:rFonts w:eastAsiaTheme="minorEastAsia"/>
          <w:sz w:val="22"/>
          <w:lang w:val="en-US"/>
        </w:rPr>
        <w:t xml:space="preserve"> n</w:t>
      </w:r>
      <w:r w:rsidR="00EE5F7C">
        <w:rPr>
          <w:rFonts w:eastAsiaTheme="minorEastAsia"/>
          <w:sz w:val="22"/>
          <w:lang w:val="en-US"/>
        </w:rPr>
        <w:t xml:space="preserve"> due to processing time constraints</w:t>
      </w:r>
      <w:r w:rsidR="00BC111E">
        <w:rPr>
          <w:rFonts w:eastAsiaTheme="minorEastAsia"/>
          <w:sz w:val="22"/>
          <w:lang w:val="en-US"/>
        </w:rPr>
        <w:t xml:space="preserve">. </w:t>
      </w:r>
      <w:r w:rsidR="00844331">
        <w:rPr>
          <w:rFonts w:eastAsiaTheme="minorEastAsia"/>
          <w:sz w:val="22"/>
          <w:lang w:val="en-US"/>
        </w:rPr>
        <w:t>A</w:t>
      </w:r>
      <w:r w:rsidR="00EE5F7C">
        <w:rPr>
          <w:rFonts w:eastAsiaTheme="minorEastAsia"/>
          <w:sz w:val="22"/>
          <w:lang w:val="en-US"/>
        </w:rPr>
        <w:t>t least</w:t>
      </w:r>
      <w:r w:rsidR="00BC111E">
        <w:rPr>
          <w:rFonts w:eastAsiaTheme="minorEastAsia"/>
          <w:sz w:val="22"/>
          <w:lang w:val="en-US"/>
        </w:rPr>
        <w:t xml:space="preserve"> in aperiodic transmission case, </w:t>
      </w:r>
      <w:r w:rsidR="00BC111E" w:rsidRPr="00F60D6C">
        <w:rPr>
          <w:rFonts w:eastAsiaTheme="minorEastAsia"/>
          <w:iCs/>
          <w:sz w:val="22"/>
          <w:lang w:val="en-US"/>
        </w:rPr>
        <w:t>[</w:t>
      </w:r>
      <w:proofErr w:type="spellStart"/>
      <w:r w:rsidR="00BC111E" w:rsidRPr="00F60D6C">
        <w:rPr>
          <w:rFonts w:eastAsiaTheme="minorEastAsia"/>
          <w:iCs/>
          <w:sz w:val="22"/>
          <w:lang w:val="en-US"/>
        </w:rPr>
        <w:t>n+T</w:t>
      </w:r>
      <w:r w:rsidR="00BC111E" w:rsidRPr="00F60D6C">
        <w:rPr>
          <w:rFonts w:eastAsiaTheme="minorEastAsia"/>
          <w:iCs/>
          <w:sz w:val="22"/>
          <w:vertAlign w:val="subscript"/>
          <w:lang w:val="en-US"/>
        </w:rPr>
        <w:t>A</w:t>
      </w:r>
      <w:proofErr w:type="spellEnd"/>
      <w:r w:rsidR="00BC111E" w:rsidRPr="00F60D6C">
        <w:rPr>
          <w:rFonts w:eastAsiaTheme="minorEastAsia"/>
          <w:iCs/>
          <w:sz w:val="22"/>
          <w:lang w:val="en-US"/>
        </w:rPr>
        <w:t xml:space="preserve">, </w:t>
      </w:r>
      <w:proofErr w:type="spellStart"/>
      <w:r w:rsidR="00BC111E" w:rsidRPr="00F60D6C">
        <w:rPr>
          <w:rFonts w:eastAsiaTheme="minorEastAsia"/>
          <w:iCs/>
          <w:sz w:val="22"/>
          <w:lang w:val="en-US"/>
        </w:rPr>
        <w:t>n+T</w:t>
      </w:r>
      <w:r w:rsidR="00BC111E" w:rsidRPr="00F60D6C">
        <w:rPr>
          <w:rFonts w:eastAsiaTheme="minorEastAsia"/>
          <w:iCs/>
          <w:sz w:val="22"/>
          <w:vertAlign w:val="subscript"/>
          <w:lang w:val="en-US"/>
        </w:rPr>
        <w:t>B</w:t>
      </w:r>
      <w:proofErr w:type="spellEnd"/>
      <w:r w:rsidR="00BC111E" w:rsidRPr="00F60D6C">
        <w:rPr>
          <w:rFonts w:eastAsiaTheme="minorEastAsia"/>
          <w:iCs/>
          <w:sz w:val="22"/>
          <w:lang w:val="en-US"/>
        </w:rPr>
        <w:t>]</w:t>
      </w:r>
      <w:r w:rsidR="00BC111E">
        <w:rPr>
          <w:rFonts w:eastAsiaTheme="minorEastAsia"/>
          <w:iCs/>
          <w:sz w:val="22"/>
          <w:lang w:val="en-US"/>
        </w:rPr>
        <w:t xml:space="preserve"> cannot be set in this case and the UE will not monitor any slot for contiguous partial sensing, which is illustrated in the figure below. Even when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oMath>
      <w:r w:rsidR="00BC111E">
        <w:rPr>
          <w:rFonts w:eastAsiaTheme="minorEastAsia"/>
          <w:sz w:val="22"/>
          <w:lang w:val="en-US"/>
        </w:rPr>
        <w:t xml:space="preserve"> is </w:t>
      </w:r>
      <w:r w:rsidR="00EE5F7C">
        <w:rPr>
          <w:rFonts w:eastAsiaTheme="minorEastAsia"/>
          <w:sz w:val="22"/>
          <w:lang w:val="en-US"/>
        </w:rPr>
        <w:t xml:space="preserve">a bit </w:t>
      </w:r>
      <w:r w:rsidR="00BC111E">
        <w:rPr>
          <w:rFonts w:eastAsiaTheme="minorEastAsia"/>
          <w:sz w:val="22"/>
          <w:lang w:val="en-US"/>
        </w:rPr>
        <w:t>larger than n+T</w:t>
      </w:r>
      <w:r w:rsidR="00BC111E" w:rsidRPr="00FB41F0">
        <w:rPr>
          <w:rFonts w:eastAsiaTheme="minorEastAsia"/>
          <w:sz w:val="22"/>
          <w:vertAlign w:val="subscript"/>
          <w:lang w:val="en-US"/>
        </w:rPr>
        <w:t>1</w:t>
      </w:r>
      <w:r w:rsidR="00BC111E">
        <w:rPr>
          <w:rFonts w:eastAsiaTheme="minorEastAsia"/>
          <w:sz w:val="22"/>
          <w:lang w:val="en-US"/>
        </w:rPr>
        <w:t xml:space="preserve"> with small gap, </w:t>
      </w:r>
      <w:r w:rsidR="00BC111E" w:rsidRPr="005C3D41">
        <w:rPr>
          <w:rFonts w:eastAsiaTheme="minorEastAsia"/>
          <w:iCs/>
          <w:sz w:val="22"/>
          <w:szCs w:val="22"/>
          <w:lang w:val="en-US"/>
        </w:rPr>
        <w:t>T</w:t>
      </w:r>
      <w:r w:rsidR="00BC111E" w:rsidRPr="005C3D41">
        <w:rPr>
          <w:rFonts w:eastAsiaTheme="minorEastAsia"/>
          <w:iCs/>
          <w:sz w:val="22"/>
          <w:szCs w:val="22"/>
          <w:vertAlign w:val="subscript"/>
          <w:lang w:val="en-US"/>
        </w:rPr>
        <w:t>A</w:t>
      </w:r>
      <w:r w:rsidR="00BC111E" w:rsidRPr="005C3D41">
        <w:rPr>
          <w:rFonts w:eastAsiaTheme="minorEastAsia"/>
          <w:iCs/>
          <w:sz w:val="22"/>
          <w:szCs w:val="22"/>
          <w:lang w:val="en-US"/>
        </w:rPr>
        <w:t xml:space="preserve"> = T</w:t>
      </w:r>
      <w:r w:rsidR="00BC111E" w:rsidRPr="005C3D41">
        <w:rPr>
          <w:rFonts w:eastAsiaTheme="minorEastAsia"/>
          <w:iCs/>
          <w:sz w:val="22"/>
          <w:szCs w:val="22"/>
          <w:vertAlign w:val="subscript"/>
          <w:lang w:val="en-US"/>
        </w:rPr>
        <w:t>B</w:t>
      </w:r>
      <w:r w:rsidR="00BC111E" w:rsidRPr="005C3D41">
        <w:rPr>
          <w:rFonts w:eastAsiaTheme="minorEastAsia"/>
          <w:iCs/>
          <w:sz w:val="22"/>
          <w:szCs w:val="22"/>
          <w:lang w:val="en-US"/>
        </w:rPr>
        <w:t xml:space="preserve"> or T</w:t>
      </w:r>
      <w:r w:rsidR="00BC111E" w:rsidRPr="005C3D41">
        <w:rPr>
          <w:rFonts w:eastAsiaTheme="minorEastAsia"/>
          <w:iCs/>
          <w:sz w:val="22"/>
          <w:szCs w:val="22"/>
          <w:vertAlign w:val="subscript"/>
          <w:lang w:val="en-US"/>
        </w:rPr>
        <w:t xml:space="preserve">A </w:t>
      </w:r>
      <w:r w:rsidR="00BC111E" w:rsidRPr="005C3D41">
        <w:rPr>
          <w:sz w:val="22"/>
          <w:szCs w:val="22"/>
        </w:rPr>
        <w:t xml:space="preserve">− </w:t>
      </w:r>
      <w:r w:rsidR="00BC111E" w:rsidRPr="005C3D41">
        <w:rPr>
          <w:rFonts w:eastAsiaTheme="minorEastAsia"/>
          <w:iCs/>
          <w:sz w:val="22"/>
          <w:szCs w:val="22"/>
          <w:lang w:val="en-US"/>
        </w:rPr>
        <w:t>T</w:t>
      </w:r>
      <w:r w:rsidR="00BC111E" w:rsidRPr="005C3D41">
        <w:rPr>
          <w:rFonts w:eastAsiaTheme="minorEastAsia"/>
          <w:iCs/>
          <w:sz w:val="22"/>
          <w:szCs w:val="22"/>
          <w:vertAlign w:val="subscript"/>
          <w:lang w:val="en-US"/>
        </w:rPr>
        <w:t>B</w:t>
      </w:r>
      <w:r w:rsidR="00BC111E" w:rsidRPr="005C3D41">
        <w:rPr>
          <w:sz w:val="22"/>
          <w:szCs w:val="22"/>
        </w:rPr>
        <w:t xml:space="preserve"> is</w:t>
      </w:r>
      <w:r w:rsidR="00EE5F7C">
        <w:rPr>
          <w:sz w:val="22"/>
          <w:szCs w:val="22"/>
        </w:rPr>
        <w:t xml:space="preserve"> quite</w:t>
      </w:r>
      <w:r w:rsidR="00BC111E" w:rsidRPr="005C3D41">
        <w:rPr>
          <w:sz w:val="22"/>
          <w:szCs w:val="22"/>
        </w:rPr>
        <w:t xml:space="preserve"> small number. Sufficient</w:t>
      </w:r>
      <w:r w:rsidR="00BC111E">
        <w:rPr>
          <w:sz w:val="22"/>
          <w:szCs w:val="22"/>
        </w:rPr>
        <w:t xml:space="preserve"> resource exclusion in </w:t>
      </w:r>
      <w:r w:rsidR="00844331">
        <w:rPr>
          <w:sz w:val="22"/>
          <w:szCs w:val="22"/>
        </w:rPr>
        <w:t>CPS</w:t>
      </w:r>
      <w:r w:rsidR="00BC111E">
        <w:rPr>
          <w:sz w:val="22"/>
          <w:szCs w:val="22"/>
        </w:rPr>
        <w:t xml:space="preserve"> </w:t>
      </w:r>
      <w:r w:rsidR="00EA68F8">
        <w:rPr>
          <w:sz w:val="22"/>
          <w:szCs w:val="22"/>
        </w:rPr>
        <w:t xml:space="preserve">is not </w:t>
      </w:r>
      <w:r w:rsidR="007F3553">
        <w:rPr>
          <w:sz w:val="22"/>
          <w:szCs w:val="22"/>
        </w:rPr>
        <w:t>guaranteed</w:t>
      </w:r>
      <w:r w:rsidR="00BC111E">
        <w:rPr>
          <w:sz w:val="22"/>
          <w:szCs w:val="22"/>
        </w:rPr>
        <w:t xml:space="preserve"> and system performance becomes quite low</w:t>
      </w:r>
      <w:r w:rsidR="00844331">
        <w:rPr>
          <w:sz w:val="22"/>
          <w:szCs w:val="22"/>
        </w:rPr>
        <w:t xml:space="preserve"> level</w:t>
      </w:r>
      <w:r w:rsidR="00BC111E">
        <w:rPr>
          <w:sz w:val="22"/>
          <w:szCs w:val="22"/>
        </w:rPr>
        <w:t>.</w:t>
      </w:r>
    </w:p>
    <w:p w14:paraId="7C200B54" w14:textId="6134657B" w:rsidR="00C66974" w:rsidRDefault="00C66974" w:rsidP="00C66974">
      <w:pPr>
        <w:spacing w:beforeLines="50" w:before="120" w:afterLines="50" w:after="120"/>
        <w:jc w:val="center"/>
        <w:rPr>
          <w:rFonts w:eastAsiaTheme="minorEastAsia"/>
          <w:iCs/>
          <w:sz w:val="22"/>
          <w:lang w:val="en-US"/>
        </w:rPr>
      </w:pPr>
      <w:r w:rsidRPr="00C66974">
        <w:rPr>
          <w:noProof/>
          <w:lang w:val="en-US"/>
        </w:rPr>
        <w:drawing>
          <wp:inline distT="0" distB="0" distL="0" distR="0" wp14:anchorId="0A712374" wp14:editId="3308B6EC">
            <wp:extent cx="4003200" cy="1922400"/>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03200" cy="1922400"/>
                    </a:xfrm>
                    <a:prstGeom prst="rect">
                      <a:avLst/>
                    </a:prstGeom>
                    <a:noFill/>
                    <a:ln>
                      <a:noFill/>
                    </a:ln>
                  </pic:spPr>
                </pic:pic>
              </a:graphicData>
            </a:graphic>
          </wp:inline>
        </w:drawing>
      </w:r>
    </w:p>
    <w:p w14:paraId="745F9B56" w14:textId="7C527E64" w:rsidR="00C66974" w:rsidRDefault="00C66974" w:rsidP="00C66974">
      <w:pPr>
        <w:spacing w:beforeLines="50" w:before="120" w:afterLines="50" w:after="120"/>
        <w:jc w:val="center"/>
        <w:rPr>
          <w:sz w:val="22"/>
          <w:szCs w:val="22"/>
        </w:rPr>
      </w:pPr>
      <w:r>
        <w:rPr>
          <w:rFonts w:eastAsiaTheme="minorEastAsia"/>
          <w:iCs/>
          <w:sz w:val="22"/>
          <w:lang w:val="en-US"/>
        </w:rPr>
        <w:t xml:space="preserve">Fig. </w:t>
      </w:r>
      <w:r w:rsidR="00627299">
        <w:rPr>
          <w:rFonts w:eastAsiaTheme="minorEastAsia"/>
          <w:iCs/>
          <w:sz w:val="22"/>
          <w:lang w:val="en-US"/>
        </w:rPr>
        <w:t>2</w:t>
      </w:r>
      <w:r>
        <w:rPr>
          <w:rFonts w:eastAsiaTheme="minorEastAsia"/>
          <w:iCs/>
          <w:sz w:val="22"/>
          <w:lang w:val="en-US"/>
        </w:rPr>
        <w:t>: Issue on contiguous partial sensing with Y candidate slots – no/less sensing</w:t>
      </w:r>
    </w:p>
    <w:p w14:paraId="12D71BF8" w14:textId="6AB40892" w:rsidR="00C66974" w:rsidRPr="00473883" w:rsidRDefault="00C66974" w:rsidP="00B05709">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sidR="00540FED">
        <w:rPr>
          <w:rFonts w:eastAsiaTheme="minorEastAsia"/>
          <w:b/>
          <w:sz w:val="22"/>
          <w:u w:val="single"/>
          <w:lang w:val="en-US"/>
        </w:rPr>
        <w:t>4</w:t>
      </w:r>
      <w:r w:rsidRPr="00473883">
        <w:rPr>
          <w:rFonts w:eastAsiaTheme="minorEastAsia"/>
          <w:b/>
          <w:sz w:val="22"/>
          <w:u w:val="single"/>
          <w:lang w:val="en-US"/>
        </w:rPr>
        <w:t>:</w:t>
      </w:r>
    </w:p>
    <w:p w14:paraId="6158B7F5" w14:textId="66D0589B" w:rsidR="00C66974" w:rsidRPr="007C5992" w:rsidRDefault="00C66974" w:rsidP="00A861FD">
      <w:pPr>
        <w:numPr>
          <w:ilvl w:val="0"/>
          <w:numId w:val="23"/>
        </w:numPr>
        <w:spacing w:beforeLines="50" w:before="120" w:afterLines="50" w:after="120"/>
        <w:jc w:val="both"/>
        <w:rPr>
          <w:rFonts w:eastAsiaTheme="minorEastAsia"/>
          <w:i/>
          <w:sz w:val="22"/>
          <w:lang w:val="en-US"/>
        </w:rPr>
      </w:pPr>
      <w:r>
        <w:rPr>
          <w:rFonts w:eastAsiaTheme="minorEastAsia"/>
          <w:i/>
          <w:sz w:val="22"/>
          <w:lang w:val="en-US"/>
        </w:rPr>
        <w:t xml:space="preserve">Sensing window </w:t>
      </w:r>
      <w:r w:rsidRPr="00A861FD">
        <w:rPr>
          <w:rFonts w:eastAsiaTheme="minorEastAsia"/>
          <w:i/>
          <w:sz w:val="22"/>
          <w:lang w:val="en-US"/>
        </w:rPr>
        <w:t>[</w:t>
      </w:r>
      <w:proofErr w:type="spellStart"/>
      <w:r w:rsidRPr="00A861FD">
        <w:rPr>
          <w:rFonts w:eastAsiaTheme="minorEastAsia"/>
          <w:i/>
          <w:sz w:val="22"/>
          <w:lang w:val="en-US"/>
        </w:rPr>
        <w:t>n+TA</w:t>
      </w:r>
      <w:proofErr w:type="spellEnd"/>
      <w:r w:rsidRPr="00A861FD">
        <w:rPr>
          <w:rFonts w:eastAsiaTheme="minorEastAsia"/>
          <w:i/>
          <w:sz w:val="22"/>
          <w:lang w:val="en-US"/>
        </w:rPr>
        <w:t xml:space="preserve">, </w:t>
      </w:r>
      <w:proofErr w:type="spellStart"/>
      <w:r w:rsidRPr="00A861FD">
        <w:rPr>
          <w:rFonts w:eastAsiaTheme="minorEastAsia"/>
          <w:i/>
          <w:sz w:val="22"/>
          <w:lang w:val="en-US"/>
        </w:rPr>
        <w:t>n+TB</w:t>
      </w:r>
      <w:proofErr w:type="spellEnd"/>
      <w:r w:rsidRPr="00A861FD">
        <w:rPr>
          <w:rFonts w:eastAsiaTheme="minorEastAsia"/>
          <w:i/>
          <w:sz w:val="22"/>
          <w:lang w:val="en-US"/>
        </w:rPr>
        <w:t>]</w:t>
      </w:r>
      <w:r>
        <w:rPr>
          <w:rFonts w:eastAsiaTheme="minorEastAsia"/>
          <w:i/>
          <w:sz w:val="22"/>
          <w:lang w:val="en-US"/>
        </w:rPr>
        <w:t xml:space="preserve"> of contiguous partial sensing could be </w:t>
      </w:r>
      <w:r w:rsidRPr="001D1E02">
        <w:rPr>
          <w:rFonts w:eastAsiaTheme="minorEastAsia"/>
          <w:i/>
          <w:sz w:val="22"/>
          <w:lang w:val="en-US"/>
        </w:rPr>
        <w:t>zero-width or small width</w:t>
      </w:r>
      <w:r w:rsidR="00FC510F">
        <w:rPr>
          <w:rFonts w:eastAsiaTheme="minorEastAsia"/>
          <w:i/>
          <w:sz w:val="22"/>
          <w:lang w:val="en-US"/>
        </w:rPr>
        <w:t xml:space="preserve"> in some cases of Y candidate slots</w:t>
      </w:r>
      <w:r w:rsidR="00405685">
        <w:rPr>
          <w:rFonts w:eastAsiaTheme="minorEastAsia"/>
          <w:i/>
          <w:sz w:val="22"/>
          <w:lang w:val="en-US"/>
        </w:rPr>
        <w:t xml:space="preserve"> selection</w:t>
      </w:r>
      <w:r>
        <w:rPr>
          <w:rFonts w:eastAsiaTheme="minorEastAsia"/>
          <w:i/>
          <w:sz w:val="22"/>
          <w:lang w:val="en-US"/>
        </w:rPr>
        <w:t>.</w:t>
      </w:r>
    </w:p>
    <w:p w14:paraId="058FBF98" w14:textId="1F0B70D7" w:rsidR="00FB41F0" w:rsidRDefault="00FB41F0" w:rsidP="009B53B9">
      <w:pPr>
        <w:spacing w:beforeLines="50" w:before="120" w:afterLines="50" w:after="120"/>
        <w:jc w:val="both"/>
        <w:rPr>
          <w:rFonts w:eastAsiaTheme="minorEastAsia"/>
          <w:sz w:val="22"/>
          <w:lang w:val="en-US"/>
        </w:rPr>
      </w:pPr>
    </w:p>
    <w:p w14:paraId="232A9986" w14:textId="7C855A70" w:rsidR="00B14C44" w:rsidRPr="005C3D41" w:rsidRDefault="00B14C44" w:rsidP="00B14C44">
      <w:pPr>
        <w:spacing w:beforeLines="50" w:before="120" w:afterLines="50" w:after="120"/>
        <w:jc w:val="both"/>
      </w:pPr>
      <w:r>
        <w:rPr>
          <w:sz w:val="22"/>
          <w:szCs w:val="22"/>
        </w:rPr>
        <w:lastRenderedPageBreak/>
        <w:t xml:space="preserve">To avoid such a situation, Y candidate slots should be selected so that sufficient slots are included in window </w:t>
      </w:r>
      <w:r w:rsidRPr="00F60D6C">
        <w:rPr>
          <w:rFonts w:eastAsiaTheme="minorEastAsia"/>
          <w:iCs/>
          <w:sz w:val="22"/>
          <w:lang w:val="en-US"/>
        </w:rPr>
        <w:t>[</w:t>
      </w:r>
      <w:proofErr w:type="spellStart"/>
      <w:r w:rsidRPr="00F60D6C">
        <w:rPr>
          <w:rFonts w:eastAsiaTheme="minorEastAsia"/>
          <w:iCs/>
          <w:sz w:val="22"/>
          <w:lang w:val="en-US"/>
        </w:rPr>
        <w:t>n+T</w:t>
      </w:r>
      <w:r w:rsidRPr="00F60D6C">
        <w:rPr>
          <w:rFonts w:eastAsiaTheme="minorEastAsia"/>
          <w:iCs/>
          <w:sz w:val="22"/>
          <w:vertAlign w:val="subscript"/>
          <w:lang w:val="en-US"/>
        </w:rPr>
        <w:t>A</w:t>
      </w:r>
      <w:proofErr w:type="spellEnd"/>
      <w:r w:rsidRPr="00F60D6C">
        <w:rPr>
          <w:rFonts w:eastAsiaTheme="minorEastAsia"/>
          <w:iCs/>
          <w:sz w:val="22"/>
          <w:lang w:val="en-US"/>
        </w:rPr>
        <w:t xml:space="preserve">, </w:t>
      </w:r>
      <w:proofErr w:type="spellStart"/>
      <w:r w:rsidRPr="00F60D6C">
        <w:rPr>
          <w:rFonts w:eastAsiaTheme="minorEastAsia"/>
          <w:iCs/>
          <w:sz w:val="22"/>
          <w:lang w:val="en-US"/>
        </w:rPr>
        <w:t>n+T</w:t>
      </w:r>
      <w:r w:rsidRPr="00F60D6C">
        <w:rPr>
          <w:rFonts w:eastAsiaTheme="minorEastAsia"/>
          <w:iCs/>
          <w:sz w:val="22"/>
          <w:vertAlign w:val="subscript"/>
          <w:lang w:val="en-US"/>
        </w:rPr>
        <w:t>B</w:t>
      </w:r>
      <w:proofErr w:type="spellEnd"/>
      <w:r w:rsidRPr="00F60D6C">
        <w:rPr>
          <w:rFonts w:eastAsiaTheme="minorEastAsia"/>
          <w:iCs/>
          <w:sz w:val="22"/>
          <w:lang w:val="en-US"/>
        </w:rPr>
        <w:t>]</w:t>
      </w:r>
      <w:r>
        <w:rPr>
          <w:rFonts w:eastAsiaTheme="minorEastAsia"/>
          <w:iCs/>
          <w:sz w:val="22"/>
          <w:lang w:val="en-US"/>
        </w:rPr>
        <w:t xml:space="preserve">, at least in aperiodic transmission case. As solution for this issue, one parameter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X</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oMath>
      <w:r>
        <w:rPr>
          <w:rFonts w:eastAsiaTheme="minorEastAsia"/>
          <w:sz w:val="22"/>
          <w:lang w:val="en-US"/>
        </w:rPr>
        <w:t xml:space="preserve"> </w:t>
      </w:r>
      <w:r>
        <w:rPr>
          <w:rFonts w:eastAsiaTheme="minorEastAsia"/>
          <w:iCs/>
          <w:sz w:val="22"/>
          <w:lang w:val="en-US"/>
        </w:rPr>
        <w:t xml:space="preserve">can be introduced, which is used as minimum gap between slot n and </w:t>
      </w:r>
      <w:r>
        <w:rPr>
          <w:rFonts w:eastAsiaTheme="minorEastAsia"/>
          <w:iCs/>
          <w:sz w:val="22"/>
        </w:rPr>
        <w:t xml:space="preserve">the first slot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oMath>
      <w:r>
        <w:rPr>
          <w:rFonts w:eastAsiaTheme="minorEastAsia"/>
          <w:iCs/>
          <w:sz w:val="22"/>
        </w:rPr>
        <w:t xml:space="preserve"> among Y candidate slots. The number of monitored slots for contiguous partial sensing is dependent on this parameter, thereby it </w:t>
      </w:r>
      <w:r w:rsidR="00627299">
        <w:rPr>
          <w:rFonts w:eastAsiaTheme="minorEastAsia"/>
          <w:iCs/>
          <w:sz w:val="22"/>
        </w:rPr>
        <w:t>would be</w:t>
      </w:r>
      <w:r>
        <w:rPr>
          <w:rFonts w:eastAsiaTheme="minorEastAsia"/>
          <w:iCs/>
          <w:sz w:val="22"/>
        </w:rPr>
        <w:t xml:space="preserve"> reasonable that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X</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oMath>
      <w:r>
        <w:rPr>
          <w:rFonts w:eastAsiaTheme="minorEastAsia"/>
          <w:sz w:val="22"/>
          <w:lang w:val="en-US"/>
        </w:rPr>
        <w:t xml:space="preserve"> is a (pre-)configured parameter and each regulator decides a certain value for this parameter.</w:t>
      </w:r>
    </w:p>
    <w:p w14:paraId="34508039" w14:textId="0F5F1DDF" w:rsidR="00B14C44" w:rsidRPr="00473883" w:rsidRDefault="00B14C44" w:rsidP="00B05709">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sidR="00540FED">
        <w:rPr>
          <w:rFonts w:eastAsiaTheme="minorEastAsia"/>
          <w:b/>
          <w:sz w:val="22"/>
          <w:u w:val="single"/>
          <w:lang w:val="en-US"/>
        </w:rPr>
        <w:t>6</w:t>
      </w:r>
      <w:r w:rsidRPr="00473883">
        <w:rPr>
          <w:rFonts w:eastAsiaTheme="minorEastAsia"/>
          <w:b/>
          <w:sz w:val="22"/>
          <w:u w:val="single"/>
          <w:lang w:val="en-US"/>
        </w:rPr>
        <w:t>:</w:t>
      </w:r>
    </w:p>
    <w:p w14:paraId="0F53DCAF" w14:textId="77777777" w:rsidR="00B14C44" w:rsidRPr="00B004C6" w:rsidRDefault="00B14C44" w:rsidP="00A861FD">
      <w:pPr>
        <w:numPr>
          <w:ilvl w:val="0"/>
          <w:numId w:val="23"/>
        </w:numPr>
        <w:spacing w:beforeLines="50" w:before="120" w:afterLines="50" w:after="120"/>
        <w:jc w:val="both"/>
        <w:rPr>
          <w:rFonts w:eastAsiaTheme="minorEastAsia"/>
          <w:i/>
          <w:sz w:val="22"/>
          <w:lang w:val="en-US"/>
        </w:rPr>
      </w:pPr>
      <w:r w:rsidRPr="00B004C6">
        <w:rPr>
          <w:rFonts w:eastAsiaTheme="minorEastAsia"/>
          <w:i/>
          <w:sz w:val="22"/>
          <w:lang w:val="en-US"/>
        </w:rPr>
        <w:t>For determination of a set of Y candidate slots in partial sensing,</w:t>
      </w:r>
      <w:r>
        <w:rPr>
          <w:rFonts w:eastAsiaTheme="minorEastAsia"/>
          <w:i/>
          <w:sz w:val="22"/>
          <w:lang w:val="en-US"/>
        </w:rPr>
        <w:t xml:space="preserve"> a</w:t>
      </w:r>
      <w:r w:rsidRPr="00B004C6">
        <w:rPr>
          <w:rFonts w:eastAsiaTheme="minorEastAsia"/>
          <w:i/>
          <w:sz w:val="22"/>
          <w:lang w:val="en-US"/>
        </w:rPr>
        <w:t xml:space="preserve">t least for a transmission with a resource reservation interval </w:t>
      </w:r>
      <m:oMath>
        <m:sSub>
          <m:sSubPr>
            <m:ctrlPr>
              <w:rPr>
                <w:rFonts w:ascii="Cambria Math" w:eastAsiaTheme="minorEastAsia" w:hAnsi="Cambria Math"/>
                <w:i/>
                <w:sz w:val="22"/>
                <w:lang w:val="en-US"/>
              </w:rPr>
            </m:ctrlPr>
          </m:sSubPr>
          <m:e>
            <m:r>
              <w:rPr>
                <w:rFonts w:ascii="Cambria Math" w:eastAsiaTheme="minorEastAsia" w:hAnsi="Cambria Math"/>
                <w:sz w:val="22"/>
                <w:lang w:val="en-US"/>
              </w:rPr>
              <m:t>P</m:t>
            </m:r>
          </m:e>
          <m:sub>
            <m:r>
              <w:rPr>
                <w:rFonts w:ascii="Cambria Math" w:eastAsiaTheme="minorEastAsia" w:hAnsi="Cambria Math"/>
                <w:sz w:val="22"/>
                <w:lang w:val="en-US"/>
              </w:rPr>
              <m:t>rsvp_TX</m:t>
            </m:r>
          </m:sub>
        </m:sSub>
        <m:r>
          <w:rPr>
            <w:rFonts w:ascii="Cambria Math" w:eastAsiaTheme="minorEastAsia" w:hAnsi="Cambria Math"/>
            <w:sz w:val="22"/>
            <w:lang w:val="en-US"/>
          </w:rPr>
          <m:t>=0</m:t>
        </m:r>
      </m:oMath>
      <w:r w:rsidRPr="00B004C6">
        <w:rPr>
          <w:rFonts w:eastAsiaTheme="minorEastAsia"/>
          <w:i/>
          <w:sz w:val="22"/>
          <w:lang w:val="en-US"/>
        </w:rPr>
        <w:t>,</w:t>
      </w:r>
    </w:p>
    <w:p w14:paraId="1F45CE1D" w14:textId="77777777" w:rsidR="00B14C44" w:rsidRDefault="00B14C44" w:rsidP="00A861FD">
      <w:pPr>
        <w:numPr>
          <w:ilvl w:val="1"/>
          <w:numId w:val="23"/>
        </w:numPr>
        <w:spacing w:beforeLines="50" w:before="120" w:afterLines="50" w:after="120"/>
        <w:jc w:val="both"/>
        <w:rPr>
          <w:rFonts w:eastAsiaTheme="minorEastAsia"/>
          <w:i/>
          <w:sz w:val="22"/>
          <w:lang w:val="en-US"/>
        </w:rPr>
      </w:pPr>
      <w:r>
        <w:rPr>
          <w:rFonts w:eastAsiaTheme="minorEastAsia"/>
          <w:i/>
          <w:sz w:val="22"/>
          <w:lang w:val="en-US"/>
        </w:rPr>
        <w:t xml:space="preserve">The set of Y candidate slots is selected with a constraint of </w:t>
      </w:r>
      <m:oMath>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r>
          <w:rPr>
            <w:rFonts w:ascii="Cambria Math" w:eastAsiaTheme="minorEastAsia" w:hAnsi="Cambria Math"/>
            <w:sz w:val="22"/>
            <w:lang w:val="en-US"/>
          </w:rPr>
          <m:t>≥n+</m:t>
        </m:r>
        <m:sSub>
          <m:sSubPr>
            <m:ctrlPr>
              <w:rPr>
                <w:rFonts w:ascii="Cambria Math" w:eastAsiaTheme="minorEastAsia" w:hAnsi="Cambria Math"/>
                <w:i/>
                <w:sz w:val="22"/>
                <w:lang w:val="en-US"/>
              </w:rPr>
            </m:ctrlPr>
          </m:sSubPr>
          <m:e>
            <m:r>
              <w:rPr>
                <w:rFonts w:ascii="Cambria Math" w:eastAsiaTheme="minorEastAsia" w:hAnsi="Cambria Math"/>
                <w:sz w:val="22"/>
                <w:lang w:val="en-US"/>
              </w:rPr>
              <m:t>X</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oMath>
      <w:r>
        <w:rPr>
          <w:rFonts w:eastAsiaTheme="minorEastAsia"/>
          <w:i/>
          <w:sz w:val="22"/>
          <w:lang w:val="en-US"/>
        </w:rPr>
        <w:t>, where</w:t>
      </w:r>
    </w:p>
    <w:p w14:paraId="5400EC46" w14:textId="38C4BE1C" w:rsidR="00B14C44" w:rsidRDefault="00EB281F" w:rsidP="00A861FD">
      <w:pPr>
        <w:numPr>
          <w:ilvl w:val="2"/>
          <w:numId w:val="23"/>
        </w:numPr>
        <w:spacing w:beforeLines="50" w:before="120" w:afterLines="50" w:after="120"/>
        <w:jc w:val="both"/>
        <w:rPr>
          <w:rFonts w:eastAsiaTheme="minorEastAsia"/>
          <w:i/>
          <w:sz w:val="22"/>
          <w:lang w:val="en-US"/>
        </w:rPr>
      </w:pPr>
      <m:oMath>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oMath>
      <w:r w:rsidR="004548DC">
        <w:rPr>
          <w:rFonts w:eastAsiaTheme="minorEastAsia"/>
          <w:i/>
          <w:sz w:val="22"/>
          <w:lang w:val="en-US"/>
        </w:rPr>
        <w:t xml:space="preserve"> is the first slot index in the</w:t>
      </w:r>
      <w:r w:rsidR="00B14C44">
        <w:rPr>
          <w:rFonts w:eastAsiaTheme="minorEastAsia"/>
          <w:i/>
          <w:sz w:val="22"/>
          <w:lang w:val="en-US"/>
        </w:rPr>
        <w:t xml:space="preserve"> set of Y candidate slots</w:t>
      </w:r>
    </w:p>
    <w:p w14:paraId="42752D0B" w14:textId="77777777" w:rsidR="00B14C44" w:rsidRDefault="00EB281F" w:rsidP="00A861FD">
      <w:pPr>
        <w:numPr>
          <w:ilvl w:val="2"/>
          <w:numId w:val="23"/>
        </w:numPr>
        <w:spacing w:beforeLines="50" w:before="120" w:afterLines="50" w:after="120"/>
        <w:jc w:val="both"/>
        <w:rPr>
          <w:rFonts w:eastAsiaTheme="minorEastAsia"/>
          <w:i/>
          <w:sz w:val="22"/>
          <w:lang w:val="en-US"/>
        </w:rPr>
      </w:pPr>
      <m:oMath>
        <m:sSub>
          <m:sSubPr>
            <m:ctrlPr>
              <w:rPr>
                <w:rFonts w:ascii="Cambria Math" w:eastAsiaTheme="minorEastAsia" w:hAnsi="Cambria Math"/>
                <w:i/>
                <w:sz w:val="22"/>
                <w:lang w:val="en-US"/>
              </w:rPr>
            </m:ctrlPr>
          </m:sSubPr>
          <m:e>
            <m:r>
              <w:rPr>
                <w:rFonts w:ascii="Cambria Math" w:eastAsiaTheme="minorEastAsia" w:hAnsi="Cambria Math"/>
                <w:sz w:val="22"/>
                <w:lang w:val="en-US"/>
              </w:rPr>
              <m:t>X</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oMath>
      <w:r w:rsidR="00B14C44" w:rsidRPr="00A861FD">
        <w:rPr>
          <w:rFonts w:eastAsiaTheme="minorEastAsia"/>
          <w:i/>
          <w:sz w:val="22"/>
          <w:lang w:val="en-US"/>
        </w:rPr>
        <w:t xml:space="preserve"> </w:t>
      </w:r>
      <w:r w:rsidR="00B14C44" w:rsidRPr="00B004C6">
        <w:rPr>
          <w:rFonts w:eastAsiaTheme="minorEastAsia"/>
          <w:i/>
          <w:sz w:val="22"/>
          <w:lang w:val="en-US"/>
        </w:rPr>
        <w:t>is (pre-)configured</w:t>
      </w:r>
    </w:p>
    <w:p w14:paraId="14F4B5CF" w14:textId="77777777" w:rsidR="00B14C44" w:rsidRPr="00A861FD" w:rsidRDefault="00B14C44" w:rsidP="00A861FD">
      <w:pPr>
        <w:spacing w:beforeLines="50" w:before="120" w:afterLines="50" w:after="120"/>
        <w:jc w:val="both"/>
        <w:rPr>
          <w:rFonts w:eastAsiaTheme="minorEastAsia"/>
          <w:sz w:val="22"/>
          <w:lang w:val="en-US"/>
        </w:rPr>
      </w:pPr>
    </w:p>
    <w:p w14:paraId="47029F99" w14:textId="110DCCCF" w:rsidR="00BD2954" w:rsidRPr="00473883" w:rsidRDefault="00BD2954" w:rsidP="00E33412">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Sensing window</w:t>
      </w:r>
    </w:p>
    <w:tbl>
      <w:tblPr>
        <w:tblStyle w:val="afc"/>
        <w:tblW w:w="0" w:type="auto"/>
        <w:tblLook w:val="04A0" w:firstRow="1" w:lastRow="0" w:firstColumn="1" w:lastColumn="0" w:noHBand="0" w:noVBand="1"/>
      </w:tblPr>
      <w:tblGrid>
        <w:gridCol w:w="9962"/>
      </w:tblGrid>
      <w:tr w:rsidR="003C3CC9" w:rsidRPr="002A172C" w14:paraId="2A18C633" w14:textId="77777777" w:rsidTr="00A5737A">
        <w:tc>
          <w:tcPr>
            <w:tcW w:w="9962" w:type="dxa"/>
          </w:tcPr>
          <w:p w14:paraId="1C043161" w14:textId="77777777" w:rsidR="009A6F0F" w:rsidRPr="009A6F0F" w:rsidRDefault="009A6F0F" w:rsidP="009A6F0F">
            <w:pPr>
              <w:spacing w:after="0"/>
              <w:jc w:val="both"/>
              <w:rPr>
                <w:rFonts w:ascii="Times" w:eastAsia="Batang" w:hAnsi="Times"/>
                <w:b/>
                <w:bCs/>
                <w:color w:val="000000"/>
                <w:sz w:val="20"/>
                <w:lang w:eastAsia="en-US"/>
              </w:rPr>
            </w:pPr>
            <w:r w:rsidRPr="009A6F0F">
              <w:rPr>
                <w:rFonts w:ascii="Times" w:eastAsia="Batang" w:hAnsi="Times"/>
                <w:color w:val="000000"/>
                <w:sz w:val="20"/>
                <w:highlight w:val="green"/>
                <w:lang w:eastAsia="en-US"/>
              </w:rPr>
              <w:t>Agreement</w:t>
            </w:r>
            <w:r w:rsidRPr="009A6F0F">
              <w:rPr>
                <w:rFonts w:ascii="Times" w:eastAsia="Batang" w:hAnsi="Times"/>
                <w:b/>
                <w:bCs/>
                <w:color w:val="000000"/>
                <w:sz w:val="20"/>
                <w:lang w:eastAsia="en-US"/>
              </w:rPr>
              <w:t xml:space="preserve">: </w:t>
            </w:r>
            <w:r w:rsidRPr="009A6F0F">
              <w:rPr>
                <w:rFonts w:ascii="Times" w:eastAsia="Batang" w:hAnsi="Times"/>
                <w:color w:val="000000"/>
                <w:sz w:val="20"/>
                <w:lang w:eastAsia="en-US"/>
              </w:rPr>
              <w:t xml:space="preserve">In contiguous partial sensing for resource (re)selection, </w:t>
            </w:r>
            <w:r w:rsidRPr="009A6F0F">
              <w:rPr>
                <w:rFonts w:ascii="Times" w:eastAsia="Batang" w:hAnsi="Times"/>
                <w:i/>
                <w:iCs/>
                <w:color w:val="000000"/>
                <w:sz w:val="20"/>
                <w:lang w:eastAsia="en-US"/>
              </w:rPr>
              <w:t>T</w:t>
            </w:r>
            <w:r w:rsidRPr="009A6F0F">
              <w:rPr>
                <w:rFonts w:ascii="Times" w:eastAsia="Batang" w:hAnsi="Times"/>
                <w:i/>
                <w:iCs/>
                <w:color w:val="000000"/>
                <w:sz w:val="20"/>
                <w:vertAlign w:val="subscript"/>
                <w:lang w:eastAsia="en-US"/>
              </w:rPr>
              <w:t>A</w:t>
            </w:r>
            <w:r w:rsidRPr="009A6F0F">
              <w:rPr>
                <w:rFonts w:ascii="Times" w:eastAsia="Batang" w:hAnsi="Times"/>
                <w:color w:val="000000"/>
                <w:sz w:val="20"/>
                <w:lang w:eastAsia="en-US"/>
              </w:rPr>
              <w:t xml:space="preserve"> and </w:t>
            </w:r>
            <w:r w:rsidRPr="009A6F0F">
              <w:rPr>
                <w:rFonts w:ascii="Times" w:eastAsia="Batang" w:hAnsi="Times"/>
                <w:i/>
                <w:iCs/>
                <w:color w:val="000000"/>
                <w:sz w:val="20"/>
                <w:lang w:eastAsia="en-US"/>
              </w:rPr>
              <w:t>T</w:t>
            </w:r>
            <w:r w:rsidRPr="009A6F0F">
              <w:rPr>
                <w:rFonts w:ascii="Times" w:eastAsia="Batang" w:hAnsi="Times"/>
                <w:i/>
                <w:iCs/>
                <w:color w:val="000000"/>
                <w:sz w:val="20"/>
                <w:vertAlign w:val="subscript"/>
                <w:lang w:eastAsia="en-US"/>
              </w:rPr>
              <w:t>B</w:t>
            </w:r>
            <w:r w:rsidRPr="009A6F0F">
              <w:rPr>
                <w:rFonts w:ascii="Times" w:eastAsia="Batang" w:hAnsi="Times"/>
                <w:color w:val="000000"/>
                <w:sz w:val="20"/>
                <w:lang w:eastAsia="en-US"/>
              </w:rPr>
              <w:t xml:space="preserve"> values can be zero, positive or negative </w:t>
            </w:r>
          </w:p>
          <w:p w14:paraId="67E728E2" w14:textId="77777777" w:rsidR="009A6F0F" w:rsidRPr="009A6F0F" w:rsidRDefault="009A6F0F" w:rsidP="009A6F0F">
            <w:pPr>
              <w:numPr>
                <w:ilvl w:val="0"/>
                <w:numId w:val="13"/>
              </w:numPr>
              <w:spacing w:after="0"/>
              <w:jc w:val="both"/>
              <w:rPr>
                <w:rFonts w:ascii="Calibri" w:eastAsia="Batang" w:hAnsi="Calibri" w:cs="Calibri"/>
                <w:color w:val="000000"/>
                <w:sz w:val="20"/>
                <w:lang w:eastAsia="x-none"/>
              </w:rPr>
            </w:pPr>
            <w:r w:rsidRPr="009A6F0F">
              <w:rPr>
                <w:rFonts w:ascii="Calibri" w:eastAsia="Batang" w:hAnsi="Calibri" w:cs="Calibri"/>
                <w:i/>
                <w:iCs/>
                <w:color w:val="000000"/>
                <w:sz w:val="20"/>
                <w:lang w:eastAsia="x-none"/>
              </w:rPr>
              <w:t>T</w:t>
            </w:r>
            <w:r w:rsidRPr="009A6F0F">
              <w:rPr>
                <w:rFonts w:ascii="Calibri" w:eastAsia="Batang" w:hAnsi="Calibri" w:cs="Calibri"/>
                <w:i/>
                <w:iCs/>
                <w:color w:val="000000"/>
                <w:sz w:val="20"/>
                <w:vertAlign w:val="subscript"/>
                <w:lang w:eastAsia="x-none"/>
              </w:rPr>
              <w:t>A</w:t>
            </w:r>
            <w:r w:rsidRPr="009A6F0F">
              <w:rPr>
                <w:rFonts w:ascii="Calibri" w:eastAsia="Batang" w:hAnsi="Calibri" w:cs="Calibri"/>
                <w:color w:val="000000"/>
                <w:sz w:val="20"/>
                <w:lang w:eastAsia="x-none"/>
              </w:rPr>
              <w:t xml:space="preserve"> and </w:t>
            </w:r>
            <w:r w:rsidRPr="009A6F0F">
              <w:rPr>
                <w:rFonts w:ascii="Calibri" w:eastAsia="Batang" w:hAnsi="Calibri" w:cs="Calibri"/>
                <w:i/>
                <w:iCs/>
                <w:color w:val="000000"/>
                <w:sz w:val="20"/>
                <w:lang w:eastAsia="x-none"/>
              </w:rPr>
              <w:t>T</w:t>
            </w:r>
            <w:r w:rsidRPr="009A6F0F">
              <w:rPr>
                <w:rFonts w:ascii="Calibri" w:eastAsia="Batang" w:hAnsi="Calibri" w:cs="Calibri"/>
                <w:i/>
                <w:iCs/>
                <w:color w:val="000000"/>
                <w:sz w:val="20"/>
                <w:vertAlign w:val="subscript"/>
                <w:lang w:eastAsia="x-none"/>
              </w:rPr>
              <w:t>B</w:t>
            </w:r>
            <w:r w:rsidRPr="009A6F0F">
              <w:rPr>
                <w:rFonts w:ascii="Calibri" w:eastAsia="Batang" w:hAnsi="Calibri" w:cs="Calibri"/>
                <w:color w:val="000000"/>
                <w:sz w:val="20"/>
                <w:lang w:eastAsia="x-none"/>
              </w:rPr>
              <w:t xml:space="preserve"> values or range depend on different operating scenarios or conditions (e.g., periodic/aperiodic traffic, predictability of triggering slot n, remaining PDB, re-evaluation/pre-emption checking, HARQ feedback, CBR/CR parameter, power saving, </w:t>
            </w:r>
            <w:proofErr w:type="spellStart"/>
            <w:r w:rsidRPr="009A6F0F">
              <w:rPr>
                <w:rFonts w:ascii="Calibri" w:eastAsia="Batang" w:hAnsi="Calibri" w:cs="Calibri"/>
                <w:color w:val="000000"/>
                <w:sz w:val="20"/>
                <w:lang w:eastAsia="x-none"/>
              </w:rPr>
              <w:t>etc</w:t>
            </w:r>
            <w:proofErr w:type="spellEnd"/>
            <w:r w:rsidRPr="009A6F0F">
              <w:rPr>
                <w:rFonts w:ascii="Calibri" w:eastAsia="Batang" w:hAnsi="Calibri" w:cs="Calibri"/>
                <w:color w:val="000000"/>
                <w:sz w:val="20"/>
                <w:lang w:eastAsia="x-none"/>
              </w:rPr>
              <w:t>)</w:t>
            </w:r>
          </w:p>
          <w:p w14:paraId="2A184D5B" w14:textId="77777777" w:rsidR="009A6F0F" w:rsidRPr="009A6F0F" w:rsidRDefault="009A6F0F" w:rsidP="009A6F0F">
            <w:pPr>
              <w:numPr>
                <w:ilvl w:val="1"/>
                <w:numId w:val="13"/>
              </w:numPr>
              <w:spacing w:after="0"/>
              <w:jc w:val="both"/>
              <w:rPr>
                <w:rFonts w:ascii="Calibri" w:eastAsia="Batang" w:hAnsi="Calibri" w:cs="Calibri"/>
                <w:color w:val="000000"/>
                <w:sz w:val="20"/>
                <w:lang w:eastAsia="x-none"/>
              </w:rPr>
            </w:pPr>
            <w:r w:rsidRPr="009A6F0F">
              <w:rPr>
                <w:rFonts w:ascii="Calibri" w:eastAsia="Batang" w:hAnsi="Calibri" w:cs="Calibri"/>
                <w:color w:val="000000"/>
                <w:sz w:val="20"/>
                <w:lang w:eastAsia="x-none"/>
              </w:rPr>
              <w:t>FFS details</w:t>
            </w:r>
          </w:p>
          <w:p w14:paraId="61984841" w14:textId="304E92E7" w:rsidR="003C3CC9" w:rsidRPr="009A6F0F" w:rsidRDefault="009A6F0F" w:rsidP="009A6F0F">
            <w:pPr>
              <w:numPr>
                <w:ilvl w:val="0"/>
                <w:numId w:val="13"/>
              </w:numPr>
              <w:spacing w:after="0"/>
              <w:jc w:val="both"/>
              <w:rPr>
                <w:rFonts w:ascii="Calibri" w:eastAsia="Batang" w:hAnsi="Calibri" w:cs="Calibri"/>
                <w:color w:val="000000"/>
                <w:sz w:val="20"/>
                <w:lang w:eastAsia="x-none"/>
              </w:rPr>
            </w:pPr>
            <w:r w:rsidRPr="009A6F0F">
              <w:rPr>
                <w:rFonts w:ascii="Calibri" w:eastAsia="Batang" w:hAnsi="Calibri" w:cs="Calibri"/>
                <w:color w:val="000000"/>
                <w:sz w:val="20"/>
                <w:lang w:eastAsia="x-none"/>
              </w:rPr>
              <w:t xml:space="preserve">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w:t>
            </w:r>
            <w:proofErr w:type="spellStart"/>
            <w:r w:rsidRPr="009A6F0F">
              <w:rPr>
                <w:rFonts w:ascii="Calibri" w:eastAsia="Batang" w:hAnsi="Calibri" w:cs="Calibri"/>
                <w:color w:val="000000"/>
                <w:sz w:val="20"/>
                <w:lang w:eastAsia="x-none"/>
              </w:rPr>
              <w:t>etc</w:t>
            </w:r>
            <w:proofErr w:type="spellEnd"/>
            <w:r w:rsidRPr="009A6F0F">
              <w:rPr>
                <w:rFonts w:ascii="Calibri" w:eastAsia="Batang" w:hAnsi="Calibri" w:cs="Calibri"/>
                <w:color w:val="000000"/>
                <w:sz w:val="20"/>
                <w:lang w:eastAsia="x-none"/>
              </w:rPr>
              <w:t>).</w:t>
            </w:r>
          </w:p>
        </w:tc>
      </w:tr>
    </w:tbl>
    <w:p w14:paraId="1F9E7313" w14:textId="43D82244" w:rsidR="00BB5229" w:rsidRDefault="00E33412" w:rsidP="00C17CFD">
      <w:pPr>
        <w:spacing w:beforeLines="50" w:before="120" w:afterLines="50" w:after="120"/>
        <w:jc w:val="both"/>
        <w:rPr>
          <w:rFonts w:eastAsiaTheme="minorEastAsia"/>
          <w:sz w:val="22"/>
          <w:lang w:val="en-US"/>
        </w:rPr>
      </w:pPr>
      <w:r>
        <w:rPr>
          <w:rFonts w:eastAsiaTheme="minorEastAsia"/>
          <w:iCs/>
          <w:sz w:val="22"/>
          <w:lang w:val="en-US"/>
        </w:rPr>
        <w:t xml:space="preserve">At the previous meeting, </w:t>
      </w:r>
      <w:r w:rsidR="002F4044">
        <w:rPr>
          <w:rFonts w:eastAsiaTheme="minorEastAsia"/>
          <w:iCs/>
          <w:sz w:val="22"/>
          <w:lang w:val="en-US"/>
        </w:rPr>
        <w:t>CPS</w:t>
      </w:r>
      <w:r>
        <w:rPr>
          <w:rFonts w:eastAsiaTheme="minorEastAsia"/>
          <w:iCs/>
          <w:sz w:val="22"/>
          <w:lang w:val="en-US"/>
        </w:rPr>
        <w:t xml:space="preserve"> was agreed to cover aperiodic reservation, which was </w:t>
      </w:r>
      <w:r w:rsidR="002F4044">
        <w:rPr>
          <w:rFonts w:eastAsiaTheme="minorEastAsia"/>
          <w:iCs/>
          <w:sz w:val="22"/>
          <w:lang w:val="en-US"/>
        </w:rPr>
        <w:t xml:space="preserve">newly </w:t>
      </w:r>
      <w:r>
        <w:rPr>
          <w:rFonts w:eastAsiaTheme="minorEastAsia"/>
          <w:iCs/>
          <w:sz w:val="22"/>
          <w:lang w:val="en-US"/>
        </w:rPr>
        <w:t xml:space="preserve">introduced in NR-SL. When a packet is arrived and resource selection is triggered at slot n, slots within a window </w:t>
      </w:r>
      <w:r w:rsidRPr="00F60D6C">
        <w:rPr>
          <w:rFonts w:eastAsiaTheme="minorEastAsia"/>
          <w:iCs/>
          <w:sz w:val="22"/>
          <w:lang w:val="en-US"/>
        </w:rPr>
        <w:t>[</w:t>
      </w:r>
      <w:proofErr w:type="spellStart"/>
      <w:r w:rsidRPr="00F60D6C">
        <w:rPr>
          <w:rFonts w:eastAsiaTheme="minorEastAsia"/>
          <w:iCs/>
          <w:sz w:val="22"/>
          <w:lang w:val="en-US"/>
        </w:rPr>
        <w:t>n+T</w:t>
      </w:r>
      <w:r w:rsidRPr="00F60D6C">
        <w:rPr>
          <w:rFonts w:eastAsiaTheme="minorEastAsia"/>
          <w:iCs/>
          <w:sz w:val="22"/>
          <w:vertAlign w:val="subscript"/>
          <w:lang w:val="en-US"/>
        </w:rPr>
        <w:t>A</w:t>
      </w:r>
      <w:proofErr w:type="spellEnd"/>
      <w:r w:rsidRPr="00F60D6C">
        <w:rPr>
          <w:rFonts w:eastAsiaTheme="minorEastAsia"/>
          <w:iCs/>
          <w:sz w:val="22"/>
          <w:lang w:val="en-US"/>
        </w:rPr>
        <w:t xml:space="preserve">, </w:t>
      </w:r>
      <w:proofErr w:type="spellStart"/>
      <w:r w:rsidRPr="00F60D6C">
        <w:rPr>
          <w:rFonts w:eastAsiaTheme="minorEastAsia"/>
          <w:iCs/>
          <w:sz w:val="22"/>
          <w:lang w:val="en-US"/>
        </w:rPr>
        <w:t>n+T</w:t>
      </w:r>
      <w:r w:rsidRPr="00F60D6C">
        <w:rPr>
          <w:rFonts w:eastAsiaTheme="minorEastAsia"/>
          <w:iCs/>
          <w:sz w:val="22"/>
          <w:vertAlign w:val="subscript"/>
          <w:lang w:val="en-US"/>
        </w:rPr>
        <w:t>B</w:t>
      </w:r>
      <w:proofErr w:type="spellEnd"/>
      <w:r w:rsidRPr="00F60D6C">
        <w:rPr>
          <w:rFonts w:eastAsiaTheme="minorEastAsia"/>
          <w:iCs/>
          <w:sz w:val="22"/>
          <w:lang w:val="en-US"/>
        </w:rPr>
        <w:t>]</w:t>
      </w:r>
      <w:r>
        <w:rPr>
          <w:rFonts w:eastAsiaTheme="minorEastAsia"/>
          <w:iCs/>
          <w:sz w:val="22"/>
          <w:lang w:val="en-US"/>
        </w:rPr>
        <w:t xml:space="preserve"> are monitored. Details of </w:t>
      </w:r>
      <w:r w:rsidRPr="00F60D6C">
        <w:rPr>
          <w:rFonts w:eastAsiaTheme="minorEastAsia"/>
          <w:iCs/>
          <w:sz w:val="22"/>
          <w:lang w:val="en-US"/>
        </w:rPr>
        <w:t>T</w:t>
      </w:r>
      <w:r w:rsidRPr="00F60D6C">
        <w:rPr>
          <w:rFonts w:eastAsiaTheme="minorEastAsia"/>
          <w:iCs/>
          <w:sz w:val="22"/>
          <w:vertAlign w:val="subscript"/>
          <w:lang w:val="en-US"/>
        </w:rPr>
        <w:t>A</w:t>
      </w:r>
      <w:r>
        <w:rPr>
          <w:rFonts w:eastAsiaTheme="minorEastAsia"/>
          <w:iCs/>
          <w:sz w:val="22"/>
          <w:lang w:val="en-US"/>
        </w:rPr>
        <w:t xml:space="preserve"> and </w:t>
      </w:r>
      <w:r w:rsidRPr="00F60D6C">
        <w:rPr>
          <w:rFonts w:eastAsiaTheme="minorEastAsia"/>
          <w:iCs/>
          <w:sz w:val="22"/>
          <w:lang w:val="en-US"/>
        </w:rPr>
        <w:t>T</w:t>
      </w:r>
      <w:r w:rsidRPr="00F60D6C">
        <w:rPr>
          <w:rFonts w:eastAsiaTheme="minorEastAsia"/>
          <w:iCs/>
          <w:sz w:val="22"/>
          <w:vertAlign w:val="subscript"/>
          <w:lang w:val="en-US"/>
        </w:rPr>
        <w:t>B</w:t>
      </w:r>
      <w:r>
        <w:rPr>
          <w:rFonts w:eastAsiaTheme="minorEastAsia"/>
          <w:iCs/>
          <w:sz w:val="22"/>
          <w:lang w:val="en-US"/>
        </w:rPr>
        <w:t xml:space="preserve"> </w:t>
      </w:r>
      <w:r w:rsidR="002F4044">
        <w:rPr>
          <w:rFonts w:eastAsiaTheme="minorEastAsia"/>
          <w:iCs/>
          <w:sz w:val="22"/>
          <w:lang w:val="en-US"/>
        </w:rPr>
        <w:t xml:space="preserve">were discussed and the above agreements were reached, while </w:t>
      </w:r>
      <w:r>
        <w:rPr>
          <w:rFonts w:eastAsiaTheme="minorEastAsia"/>
          <w:iCs/>
          <w:sz w:val="22"/>
          <w:lang w:val="en-US"/>
        </w:rPr>
        <w:t>not concluded yet, so further discussions are necessary.</w:t>
      </w:r>
    </w:p>
    <w:p w14:paraId="590F12D3" w14:textId="327C130B" w:rsidR="00BD2954" w:rsidRDefault="00E33412" w:rsidP="00C17CFD">
      <w:pPr>
        <w:spacing w:beforeLines="50" w:before="120" w:afterLines="50" w:after="120"/>
        <w:jc w:val="both"/>
        <w:rPr>
          <w:rFonts w:eastAsiaTheme="minorEastAsia"/>
          <w:sz w:val="22"/>
          <w:lang w:val="en-US"/>
        </w:rPr>
      </w:pPr>
      <w:r>
        <w:rPr>
          <w:rFonts w:eastAsiaTheme="minorEastAsia"/>
          <w:sz w:val="22"/>
          <w:lang w:val="en-US"/>
        </w:rPr>
        <w:t xml:space="preserve">As discussed in section </w:t>
      </w:r>
      <w:r w:rsidR="00A23D6F">
        <w:rPr>
          <w:rFonts w:eastAsiaTheme="minorEastAsia"/>
          <w:sz w:val="22"/>
          <w:lang w:val="en-US"/>
        </w:rPr>
        <w:t>2.1.2, separate discussion between periodic traffic and aperiodic traffic would be valid due to the difference of predicta</w:t>
      </w:r>
      <w:r w:rsidR="006127FF">
        <w:rPr>
          <w:rFonts w:eastAsiaTheme="minorEastAsia"/>
          <w:sz w:val="22"/>
          <w:lang w:val="en-US"/>
        </w:rPr>
        <w:t xml:space="preserve">bility. </w:t>
      </w:r>
      <w:r w:rsidR="006127FF">
        <w:rPr>
          <w:rFonts w:eastAsiaTheme="minorEastAsia"/>
          <w:iCs/>
          <w:sz w:val="22"/>
          <w:lang w:val="en-US"/>
        </w:rPr>
        <w:t>Packet arrival timing of periodic traffic is predictable and hence T</w:t>
      </w:r>
      <w:r w:rsidR="006127FF" w:rsidRPr="006F5CB4">
        <w:rPr>
          <w:rFonts w:eastAsiaTheme="minorEastAsia"/>
          <w:iCs/>
          <w:sz w:val="22"/>
          <w:vertAlign w:val="subscript"/>
          <w:lang w:val="en-US"/>
        </w:rPr>
        <w:t>A</w:t>
      </w:r>
      <w:r w:rsidR="006127FF">
        <w:rPr>
          <w:rFonts w:eastAsiaTheme="minorEastAsia"/>
          <w:iCs/>
          <w:sz w:val="22"/>
          <w:lang w:val="en-US"/>
        </w:rPr>
        <w:t xml:space="preserve"> can be negative value. Meanwhile, T</w:t>
      </w:r>
      <w:r w:rsidR="006127FF" w:rsidRPr="006F5CB4">
        <w:rPr>
          <w:rFonts w:eastAsiaTheme="minorEastAsia"/>
          <w:iCs/>
          <w:sz w:val="22"/>
          <w:vertAlign w:val="subscript"/>
          <w:lang w:val="en-US"/>
        </w:rPr>
        <w:t>A</w:t>
      </w:r>
      <w:r w:rsidR="006127FF">
        <w:rPr>
          <w:rFonts w:eastAsiaTheme="minorEastAsia"/>
          <w:iCs/>
          <w:sz w:val="22"/>
          <w:lang w:val="en-US"/>
        </w:rPr>
        <w:t xml:space="preserve"> should be zero or positive value for aperiodic traffic. UE does not know when aperiodic traffic happens, so UE shall monitor many slots if T</w:t>
      </w:r>
      <w:r w:rsidR="006127FF" w:rsidRPr="006F5CB4">
        <w:rPr>
          <w:rFonts w:eastAsiaTheme="minorEastAsia"/>
          <w:iCs/>
          <w:sz w:val="22"/>
          <w:vertAlign w:val="subscript"/>
          <w:lang w:val="en-US"/>
        </w:rPr>
        <w:t>A</w:t>
      </w:r>
      <w:r w:rsidR="006127FF">
        <w:rPr>
          <w:rFonts w:eastAsiaTheme="minorEastAsia"/>
          <w:iCs/>
          <w:sz w:val="22"/>
          <w:lang w:val="en-US"/>
        </w:rPr>
        <w:t xml:space="preserve"> can be negative value. If outcome of discussion in section 2.1.2 is different, this observation should be updated correspondingly.</w:t>
      </w:r>
    </w:p>
    <w:p w14:paraId="3BFBF8CD" w14:textId="09988ECF" w:rsidR="006127FF" w:rsidRPr="006127FF" w:rsidRDefault="006127FF" w:rsidP="00B05709">
      <w:pPr>
        <w:spacing w:beforeLines="50" w:before="120" w:afterLines="50" w:after="120"/>
        <w:jc w:val="both"/>
        <w:rPr>
          <w:rFonts w:eastAsiaTheme="minorEastAsia"/>
          <w:b/>
          <w:sz w:val="22"/>
          <w:u w:val="single"/>
          <w:lang w:val="en-US"/>
        </w:rPr>
      </w:pPr>
      <w:r w:rsidRPr="006127FF">
        <w:rPr>
          <w:rFonts w:eastAsiaTheme="minorEastAsia"/>
          <w:b/>
          <w:sz w:val="22"/>
          <w:u w:val="single"/>
          <w:lang w:val="en-US"/>
        </w:rPr>
        <w:t xml:space="preserve">Observation </w:t>
      </w:r>
      <w:r w:rsidR="00540FED">
        <w:rPr>
          <w:rFonts w:eastAsiaTheme="minorEastAsia"/>
          <w:b/>
          <w:sz w:val="22"/>
          <w:u w:val="single"/>
          <w:lang w:val="en-US"/>
        </w:rPr>
        <w:t>5</w:t>
      </w:r>
      <w:r w:rsidRPr="006127FF">
        <w:rPr>
          <w:rFonts w:eastAsiaTheme="minorEastAsia"/>
          <w:b/>
          <w:sz w:val="22"/>
          <w:u w:val="single"/>
          <w:lang w:val="en-US"/>
        </w:rPr>
        <w:t>:</w:t>
      </w:r>
    </w:p>
    <w:p w14:paraId="6663A2C1" w14:textId="3DA8CCE9" w:rsidR="006127FF" w:rsidRPr="006127FF" w:rsidRDefault="006127FF" w:rsidP="00A861FD">
      <w:pPr>
        <w:numPr>
          <w:ilvl w:val="0"/>
          <w:numId w:val="23"/>
        </w:numPr>
        <w:spacing w:beforeLines="50" w:before="120" w:afterLines="50" w:after="120"/>
        <w:jc w:val="both"/>
        <w:rPr>
          <w:rFonts w:eastAsiaTheme="minorEastAsia"/>
          <w:i/>
          <w:sz w:val="22"/>
          <w:lang w:val="en-US"/>
        </w:rPr>
      </w:pPr>
      <w:r w:rsidRPr="00A861FD">
        <w:rPr>
          <w:rFonts w:eastAsiaTheme="minorEastAsia"/>
          <w:i/>
          <w:sz w:val="22"/>
          <w:lang w:val="en-US"/>
        </w:rPr>
        <w:t>T</w:t>
      </w:r>
      <w:r w:rsidRPr="00751D5E">
        <w:rPr>
          <w:rFonts w:eastAsiaTheme="minorEastAsia"/>
          <w:i/>
          <w:sz w:val="22"/>
          <w:vertAlign w:val="subscript"/>
          <w:lang w:val="en-US"/>
        </w:rPr>
        <w:t>A</w:t>
      </w:r>
      <w:r w:rsidRPr="00A861FD">
        <w:rPr>
          <w:rFonts w:eastAsiaTheme="minorEastAsia"/>
          <w:i/>
          <w:sz w:val="22"/>
          <w:lang w:val="en-US"/>
        </w:rPr>
        <w:t>, T</w:t>
      </w:r>
      <w:r w:rsidRPr="00751D5E">
        <w:rPr>
          <w:rFonts w:eastAsiaTheme="minorEastAsia"/>
          <w:i/>
          <w:sz w:val="22"/>
          <w:vertAlign w:val="subscript"/>
          <w:lang w:val="en-US"/>
        </w:rPr>
        <w:t>B</w:t>
      </w:r>
      <w:r w:rsidRPr="00A861FD">
        <w:rPr>
          <w:rFonts w:eastAsiaTheme="minorEastAsia"/>
          <w:i/>
          <w:sz w:val="22"/>
          <w:lang w:val="en-US"/>
        </w:rPr>
        <w:t xml:space="preserve"> should separately be discussed between periodic traffic and aperiodic traffic.</w:t>
      </w:r>
    </w:p>
    <w:p w14:paraId="4C849721" w14:textId="60C0FAD5" w:rsidR="006127FF" w:rsidRPr="006127FF" w:rsidRDefault="006127FF" w:rsidP="00A861FD">
      <w:pPr>
        <w:numPr>
          <w:ilvl w:val="1"/>
          <w:numId w:val="23"/>
        </w:numPr>
        <w:spacing w:beforeLines="50" w:before="120" w:afterLines="50" w:after="120"/>
        <w:jc w:val="both"/>
        <w:rPr>
          <w:rFonts w:eastAsiaTheme="minorEastAsia"/>
          <w:i/>
          <w:sz w:val="22"/>
          <w:lang w:val="en-US"/>
        </w:rPr>
      </w:pPr>
      <w:r w:rsidRPr="006127FF">
        <w:rPr>
          <w:rFonts w:eastAsiaTheme="minorEastAsia"/>
          <w:i/>
          <w:sz w:val="22"/>
          <w:lang w:val="en-US"/>
        </w:rPr>
        <w:t>For periodic traffic, T</w:t>
      </w:r>
      <w:r w:rsidRPr="00751D5E">
        <w:rPr>
          <w:rFonts w:eastAsiaTheme="minorEastAsia"/>
          <w:i/>
          <w:sz w:val="22"/>
          <w:vertAlign w:val="subscript"/>
          <w:lang w:val="en-US"/>
        </w:rPr>
        <w:t>A</w:t>
      </w:r>
      <w:r w:rsidRPr="006127FF">
        <w:rPr>
          <w:rFonts w:eastAsiaTheme="minorEastAsia"/>
          <w:i/>
          <w:sz w:val="22"/>
          <w:lang w:val="en-US"/>
        </w:rPr>
        <w:t xml:space="preserve"> can be negative value since packet arrival timing is predictable.</w:t>
      </w:r>
    </w:p>
    <w:p w14:paraId="15A6B1D8" w14:textId="5946CB0E" w:rsidR="006127FF" w:rsidRPr="006F5CB4" w:rsidRDefault="006127FF" w:rsidP="00A861FD">
      <w:pPr>
        <w:numPr>
          <w:ilvl w:val="1"/>
          <w:numId w:val="23"/>
        </w:numPr>
        <w:spacing w:beforeLines="50" w:before="120" w:afterLines="50" w:after="120"/>
        <w:jc w:val="both"/>
        <w:rPr>
          <w:rFonts w:eastAsiaTheme="minorEastAsia"/>
          <w:i/>
          <w:sz w:val="22"/>
          <w:lang w:val="en-US"/>
        </w:rPr>
      </w:pPr>
      <w:r>
        <w:rPr>
          <w:rFonts w:eastAsiaTheme="minorEastAsia"/>
          <w:i/>
          <w:sz w:val="22"/>
          <w:lang w:val="en-US"/>
        </w:rPr>
        <w:t xml:space="preserve">For aperiodic traffic, </w:t>
      </w:r>
      <w:r w:rsidR="00751D5E" w:rsidRPr="006127FF">
        <w:rPr>
          <w:rFonts w:eastAsiaTheme="minorEastAsia"/>
          <w:i/>
          <w:sz w:val="22"/>
          <w:lang w:val="en-US"/>
        </w:rPr>
        <w:t>T</w:t>
      </w:r>
      <w:r w:rsidR="00751D5E" w:rsidRPr="00751D5E">
        <w:rPr>
          <w:rFonts w:eastAsiaTheme="minorEastAsia"/>
          <w:i/>
          <w:sz w:val="22"/>
          <w:vertAlign w:val="subscript"/>
          <w:lang w:val="en-US"/>
        </w:rPr>
        <w:t>A</w:t>
      </w:r>
      <w:r>
        <w:rPr>
          <w:rFonts w:eastAsiaTheme="minorEastAsia"/>
          <w:i/>
          <w:sz w:val="22"/>
          <w:lang w:val="en-US"/>
        </w:rPr>
        <w:t xml:space="preserve"> should not be negative value so that much less slots are monitored.</w:t>
      </w:r>
    </w:p>
    <w:p w14:paraId="798E5C32" w14:textId="01363B02" w:rsidR="00BD2954" w:rsidRDefault="00BD2954" w:rsidP="00C17CFD">
      <w:pPr>
        <w:spacing w:beforeLines="50" w:before="120" w:afterLines="50" w:after="120"/>
        <w:jc w:val="both"/>
        <w:rPr>
          <w:rFonts w:eastAsiaTheme="minorEastAsia"/>
          <w:sz w:val="22"/>
          <w:lang w:val="en-US"/>
        </w:rPr>
      </w:pPr>
    </w:p>
    <w:p w14:paraId="609BF04B" w14:textId="77777777" w:rsidR="006127FF" w:rsidRDefault="006127FF" w:rsidP="00C17CFD">
      <w:pPr>
        <w:spacing w:beforeLines="50" w:before="120" w:afterLines="50" w:after="120"/>
        <w:jc w:val="both"/>
        <w:rPr>
          <w:rFonts w:eastAsiaTheme="minorEastAsia"/>
          <w:iCs/>
          <w:sz w:val="22"/>
          <w:lang w:val="en-US"/>
        </w:rPr>
      </w:pPr>
      <w:r>
        <w:rPr>
          <w:rFonts w:eastAsiaTheme="minorEastAsia"/>
          <w:iCs/>
          <w:sz w:val="22"/>
          <w:lang w:val="en-US"/>
        </w:rPr>
        <w:t>Regarding periodic traffic,</w:t>
      </w:r>
    </w:p>
    <w:p w14:paraId="595E61AF" w14:textId="1A92213A" w:rsidR="006127FF" w:rsidRDefault="006127FF" w:rsidP="00C17CFD">
      <w:pPr>
        <w:spacing w:beforeLines="50" w:before="120" w:afterLines="50" w:after="120"/>
        <w:ind w:left="720"/>
        <w:jc w:val="both"/>
        <w:rPr>
          <w:rFonts w:eastAsiaTheme="minorEastAsia"/>
          <w:iCs/>
          <w:sz w:val="22"/>
          <w:lang w:val="en-US"/>
        </w:rPr>
      </w:pPr>
      <w:r>
        <w:rPr>
          <w:rFonts w:eastAsiaTheme="minorEastAsia"/>
          <w:iCs/>
          <w:sz w:val="22"/>
          <w:lang w:val="en-US"/>
        </w:rPr>
        <w:t>T</w:t>
      </w:r>
      <w:r w:rsidRPr="00174CD7">
        <w:rPr>
          <w:rFonts w:eastAsiaTheme="minorEastAsia"/>
          <w:iCs/>
          <w:sz w:val="22"/>
          <w:vertAlign w:val="subscript"/>
          <w:lang w:val="en-US"/>
        </w:rPr>
        <w:t>A</w:t>
      </w:r>
      <w:r>
        <w:rPr>
          <w:rFonts w:eastAsiaTheme="minorEastAsia"/>
          <w:iCs/>
          <w:sz w:val="22"/>
          <w:lang w:val="en-US"/>
        </w:rPr>
        <w:t xml:space="preserve"> should be determined from a set of Y candidate slots. Motivation of this window is to monitor aperiodic reservations as many as possible. The range of aperiodic reservation is 0 to 31 slots. Therefore, </w:t>
      </w:r>
      <w:r>
        <w:rPr>
          <w:rFonts w:eastAsiaTheme="minorEastAsia" w:hint="eastAsia"/>
          <w:iCs/>
          <w:sz w:val="22"/>
          <w:lang w:val="en-US"/>
        </w:rPr>
        <w:t xml:space="preserve">31 slots before the first slot of Y candidate slots will be the best option to monitor </w:t>
      </w:r>
      <w:r>
        <w:rPr>
          <w:rFonts w:eastAsiaTheme="minorEastAsia"/>
          <w:iCs/>
          <w:sz w:val="22"/>
        </w:rPr>
        <w:t>a</w:t>
      </w:r>
      <w:r w:rsidRPr="00174CD7">
        <w:rPr>
          <w:rFonts w:eastAsiaTheme="minorEastAsia"/>
          <w:iCs/>
          <w:sz w:val="22"/>
        </w:rPr>
        <w:t>ll previous slots corresponding to time resource assignment field</w:t>
      </w:r>
      <w:r>
        <w:rPr>
          <w:rFonts w:eastAsiaTheme="minorEastAsia" w:hint="eastAsia"/>
          <w:iCs/>
          <w:sz w:val="22"/>
          <w:lang w:val="en-US"/>
        </w:rPr>
        <w:t xml:space="preserve"> </w:t>
      </w:r>
      <w:r>
        <w:rPr>
          <w:rFonts w:eastAsiaTheme="minorEastAsia"/>
          <w:iCs/>
          <w:sz w:val="22"/>
          <w:lang w:val="en-US"/>
        </w:rPr>
        <w:t>and</w:t>
      </w:r>
      <w:r>
        <w:rPr>
          <w:rFonts w:eastAsiaTheme="minorEastAsia" w:hint="eastAsia"/>
          <w:iCs/>
          <w:sz w:val="22"/>
          <w:lang w:val="en-US"/>
        </w:rPr>
        <w:t xml:space="preserve"> the Y candidate slots. </w:t>
      </w:r>
      <w:r>
        <w:rPr>
          <w:rFonts w:eastAsiaTheme="minorEastAsia"/>
          <w:iCs/>
          <w:sz w:val="22"/>
          <w:lang w:val="en-US"/>
        </w:rPr>
        <w:t xml:space="preserve">Note that time resource assignment field in SCI format 1-A at slot m can indicate up to slot </w:t>
      </w:r>
      <w:r w:rsidR="00751D5E">
        <w:rPr>
          <w:rFonts w:eastAsiaTheme="minorEastAsia"/>
          <w:iCs/>
          <w:sz w:val="22"/>
          <w:lang w:val="en-US"/>
        </w:rPr>
        <w:t>n</w:t>
      </w:r>
      <w:r>
        <w:rPr>
          <w:rFonts w:eastAsiaTheme="minorEastAsia"/>
          <w:iCs/>
          <w:sz w:val="22"/>
          <w:lang w:val="en-US"/>
        </w:rPr>
        <w:t xml:space="preserve">+31, not </w:t>
      </w:r>
      <w:r w:rsidR="00751D5E">
        <w:rPr>
          <w:rFonts w:eastAsiaTheme="minorEastAsia"/>
          <w:iCs/>
          <w:sz w:val="22"/>
          <w:lang w:val="en-US"/>
        </w:rPr>
        <w:t>n</w:t>
      </w:r>
      <w:r>
        <w:rPr>
          <w:rFonts w:eastAsiaTheme="minorEastAsia"/>
          <w:iCs/>
          <w:sz w:val="22"/>
          <w:lang w:val="en-US"/>
        </w:rPr>
        <w:t>+32.</w:t>
      </w:r>
    </w:p>
    <w:p w14:paraId="14D65AC2" w14:textId="2540F25F" w:rsidR="006127FF" w:rsidRDefault="006127FF" w:rsidP="00C17CFD">
      <w:pPr>
        <w:spacing w:beforeLines="50" w:before="120" w:afterLines="50" w:after="120"/>
        <w:ind w:left="720"/>
        <w:jc w:val="both"/>
        <w:rPr>
          <w:rFonts w:eastAsiaTheme="minorEastAsia"/>
          <w:iCs/>
          <w:sz w:val="22"/>
        </w:rPr>
      </w:pPr>
      <w:r>
        <w:rPr>
          <w:rFonts w:eastAsiaTheme="minorEastAsia"/>
          <w:iCs/>
          <w:sz w:val="22"/>
          <w:lang w:val="en-US"/>
        </w:rPr>
        <w:t>Then, T</w:t>
      </w:r>
      <w:r w:rsidRPr="00CC5E20">
        <w:rPr>
          <w:rFonts w:eastAsiaTheme="minorEastAsia"/>
          <w:iCs/>
          <w:sz w:val="22"/>
          <w:vertAlign w:val="subscript"/>
          <w:lang w:val="en-US"/>
        </w:rPr>
        <w:t>B</w:t>
      </w:r>
      <w:r>
        <w:rPr>
          <w:rFonts w:eastAsiaTheme="minorEastAsia"/>
          <w:iCs/>
          <w:sz w:val="22"/>
          <w:lang w:val="en-US"/>
        </w:rPr>
        <w:t xml:space="preserve"> should be a value as large as possible for better exclusion performance. Here let us use </w:t>
      </w:r>
      <w:proofErr w:type="spellStart"/>
      <w:r>
        <w:rPr>
          <w:rFonts w:eastAsiaTheme="minorEastAsia"/>
          <w:iCs/>
          <w:sz w:val="22"/>
          <w:lang w:val="en-US"/>
        </w:rPr>
        <w:t>n+T</w:t>
      </w:r>
      <w:r w:rsidRPr="00510B1E">
        <w:rPr>
          <w:rFonts w:eastAsiaTheme="minorEastAsia"/>
          <w:iCs/>
          <w:sz w:val="22"/>
          <w:vertAlign w:val="subscript"/>
          <w:lang w:val="en-US"/>
        </w:rPr>
        <w:t>C</w:t>
      </w:r>
      <w:proofErr w:type="spellEnd"/>
      <w:r>
        <w:rPr>
          <w:rFonts w:eastAsiaTheme="minorEastAsia"/>
          <w:iCs/>
          <w:sz w:val="22"/>
          <w:lang w:val="en-US"/>
        </w:rPr>
        <w:t xml:space="preserve"> as resource selection timing. </w:t>
      </w:r>
      <w:proofErr w:type="spellStart"/>
      <w:r>
        <w:rPr>
          <w:rFonts w:eastAsiaTheme="minorEastAsia"/>
          <w:iCs/>
          <w:sz w:val="22"/>
          <w:lang w:val="en-US"/>
        </w:rPr>
        <w:t>n+T</w:t>
      </w:r>
      <w:r w:rsidRPr="00510B1E">
        <w:rPr>
          <w:rFonts w:eastAsiaTheme="minorEastAsia"/>
          <w:iCs/>
          <w:sz w:val="22"/>
          <w:vertAlign w:val="subscript"/>
          <w:lang w:val="en-US"/>
        </w:rPr>
        <w:t>C</w:t>
      </w:r>
      <w:proofErr w:type="spellEnd"/>
      <w:r>
        <w:rPr>
          <w:rFonts w:eastAsiaTheme="minorEastAsia"/>
          <w:iCs/>
          <w:sz w:val="22"/>
          <w:lang w:val="en-US"/>
        </w:rPr>
        <w:t xml:space="preserve"> and </w:t>
      </w:r>
      <w:proofErr w:type="spellStart"/>
      <w:r>
        <w:rPr>
          <w:rFonts w:eastAsiaTheme="minorEastAsia"/>
          <w:iCs/>
          <w:sz w:val="22"/>
          <w:lang w:val="en-US"/>
        </w:rPr>
        <w:t>n+T</w:t>
      </w:r>
      <w:r w:rsidRPr="00510B1E">
        <w:rPr>
          <w:rFonts w:eastAsiaTheme="minorEastAsia"/>
          <w:iCs/>
          <w:sz w:val="22"/>
          <w:vertAlign w:val="subscript"/>
          <w:lang w:val="en-US"/>
        </w:rPr>
        <w:t>B</w:t>
      </w:r>
      <w:proofErr w:type="spellEnd"/>
      <w:r>
        <w:rPr>
          <w:rFonts w:eastAsiaTheme="minorEastAsia"/>
          <w:iCs/>
          <w:sz w:val="22"/>
          <w:lang w:val="en-US"/>
        </w:rPr>
        <w:t xml:space="preserve"> are involved with processing time constraints. In NR Rel-16, </w:t>
      </w:r>
      <w:r>
        <w:rPr>
          <w:rFonts w:eastAsiaTheme="minorEastAsia"/>
          <w:iCs/>
          <w:sz w:val="22"/>
          <w:lang w:val="en-US"/>
        </w:rPr>
        <w:lastRenderedPageBreak/>
        <w:t xml:space="preserve">two parameters for processing time are defined: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oMath>
      <w:r w:rsidRPr="00CC5E20">
        <w:rPr>
          <w:rFonts w:eastAsiaTheme="minorEastAsia"/>
          <w:iCs/>
          <w:sz w:val="22"/>
        </w:rPr>
        <w:t>,</w:t>
      </w:r>
      <w:r>
        <w:rPr>
          <w:rFonts w:eastAsiaTheme="minorEastAsia"/>
          <w:iCs/>
          <w:sz w:val="22"/>
        </w:rPr>
        <w:t xml:space="preserve">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Pr>
          <w:rFonts w:eastAsiaTheme="minorEastAsia"/>
          <w:iCs/>
          <w:sz w:val="22"/>
        </w:rPr>
        <w:t xml:space="preserve">.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m:rPr>
            <m:sty m:val="p"/>
          </m:rPr>
          <w:rPr>
            <w:rFonts w:ascii="Cambria Math" w:eastAsiaTheme="minorEastAsia" w:hAnsi="Cambria Math"/>
            <w:sz w:val="22"/>
          </w:rPr>
          <m:t>+1</m:t>
        </m:r>
      </m:oMath>
      <w:r>
        <w:rPr>
          <w:rFonts w:eastAsiaTheme="minorEastAsia"/>
          <w:iCs/>
          <w:sz w:val="22"/>
        </w:rPr>
        <w:t xml:space="preserve"> is the gap between the last sensing slot and resource selection timing.</w:t>
      </w:r>
      <w:r w:rsidR="00376598">
        <w:rPr>
          <w:rFonts w:eastAsiaTheme="minorEastAsia"/>
          <w:iCs/>
          <w:sz w:val="22"/>
        </w:rPr>
        <w:t xml:space="preserve"> NOTE that Rel-16 sensing window does not include slot n−</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oMath>
      <w:r w:rsidR="00751D5E">
        <w:rPr>
          <w:rFonts w:eastAsiaTheme="minorEastAsia"/>
          <w:iCs/>
          <w:sz w:val="22"/>
        </w:rPr>
        <w:t xml:space="preserve">. Update of the window definition from </w:t>
      </w:r>
      <w:r w:rsidR="00751D5E" w:rsidRPr="00F60D6C">
        <w:rPr>
          <w:rFonts w:eastAsiaTheme="minorEastAsia"/>
          <w:iCs/>
          <w:sz w:val="22"/>
          <w:lang w:val="en-US"/>
        </w:rPr>
        <w:t>[</w:t>
      </w:r>
      <w:proofErr w:type="spellStart"/>
      <w:r w:rsidR="00751D5E" w:rsidRPr="00F60D6C">
        <w:rPr>
          <w:rFonts w:eastAsiaTheme="minorEastAsia"/>
          <w:iCs/>
          <w:sz w:val="22"/>
          <w:lang w:val="en-US"/>
        </w:rPr>
        <w:t>n+T</w:t>
      </w:r>
      <w:r w:rsidR="00751D5E" w:rsidRPr="00F60D6C">
        <w:rPr>
          <w:rFonts w:eastAsiaTheme="minorEastAsia"/>
          <w:iCs/>
          <w:sz w:val="22"/>
          <w:vertAlign w:val="subscript"/>
          <w:lang w:val="en-US"/>
        </w:rPr>
        <w:t>A</w:t>
      </w:r>
      <w:proofErr w:type="spellEnd"/>
      <w:r w:rsidR="00751D5E" w:rsidRPr="00F60D6C">
        <w:rPr>
          <w:rFonts w:eastAsiaTheme="minorEastAsia"/>
          <w:iCs/>
          <w:sz w:val="22"/>
          <w:lang w:val="en-US"/>
        </w:rPr>
        <w:t xml:space="preserve">, </w:t>
      </w:r>
      <w:proofErr w:type="spellStart"/>
      <w:r w:rsidR="00751D5E" w:rsidRPr="00F60D6C">
        <w:rPr>
          <w:rFonts w:eastAsiaTheme="minorEastAsia"/>
          <w:iCs/>
          <w:sz w:val="22"/>
          <w:lang w:val="en-US"/>
        </w:rPr>
        <w:t>n+T</w:t>
      </w:r>
      <w:r w:rsidR="00751D5E" w:rsidRPr="00F60D6C">
        <w:rPr>
          <w:rFonts w:eastAsiaTheme="minorEastAsia"/>
          <w:iCs/>
          <w:sz w:val="22"/>
          <w:vertAlign w:val="subscript"/>
          <w:lang w:val="en-US"/>
        </w:rPr>
        <w:t>B</w:t>
      </w:r>
      <w:proofErr w:type="spellEnd"/>
      <w:r w:rsidR="00751D5E" w:rsidRPr="00F60D6C">
        <w:rPr>
          <w:rFonts w:eastAsiaTheme="minorEastAsia"/>
          <w:iCs/>
          <w:sz w:val="22"/>
          <w:lang w:val="en-US"/>
        </w:rPr>
        <w:t>]</w:t>
      </w:r>
      <w:r w:rsidR="00751D5E">
        <w:rPr>
          <w:rFonts w:eastAsiaTheme="minorEastAsia"/>
          <w:iCs/>
          <w:sz w:val="22"/>
          <w:lang w:val="en-US"/>
        </w:rPr>
        <w:t xml:space="preserve"> to </w:t>
      </w:r>
      <w:r w:rsidR="00751D5E" w:rsidRPr="00F60D6C">
        <w:rPr>
          <w:rFonts w:eastAsiaTheme="minorEastAsia"/>
          <w:iCs/>
          <w:sz w:val="22"/>
          <w:lang w:val="en-US"/>
        </w:rPr>
        <w:t>[</w:t>
      </w:r>
      <w:proofErr w:type="spellStart"/>
      <w:r w:rsidR="00751D5E" w:rsidRPr="00F60D6C">
        <w:rPr>
          <w:rFonts w:eastAsiaTheme="minorEastAsia"/>
          <w:iCs/>
          <w:sz w:val="22"/>
          <w:lang w:val="en-US"/>
        </w:rPr>
        <w:t>n+T</w:t>
      </w:r>
      <w:r w:rsidR="00751D5E" w:rsidRPr="00F60D6C">
        <w:rPr>
          <w:rFonts w:eastAsiaTheme="minorEastAsia"/>
          <w:iCs/>
          <w:sz w:val="22"/>
          <w:vertAlign w:val="subscript"/>
          <w:lang w:val="en-US"/>
        </w:rPr>
        <w:t>A</w:t>
      </w:r>
      <w:proofErr w:type="spellEnd"/>
      <w:r w:rsidR="00751D5E" w:rsidRPr="00F60D6C">
        <w:rPr>
          <w:rFonts w:eastAsiaTheme="minorEastAsia"/>
          <w:iCs/>
          <w:sz w:val="22"/>
          <w:lang w:val="en-US"/>
        </w:rPr>
        <w:t xml:space="preserve">, </w:t>
      </w:r>
      <w:proofErr w:type="spellStart"/>
      <w:r w:rsidR="00751D5E" w:rsidRPr="00F60D6C">
        <w:rPr>
          <w:rFonts w:eastAsiaTheme="minorEastAsia"/>
          <w:iCs/>
          <w:sz w:val="22"/>
          <w:lang w:val="en-US"/>
        </w:rPr>
        <w:t>n+T</w:t>
      </w:r>
      <w:r w:rsidR="00751D5E" w:rsidRPr="00F60D6C">
        <w:rPr>
          <w:rFonts w:eastAsiaTheme="minorEastAsia"/>
          <w:iCs/>
          <w:sz w:val="22"/>
          <w:vertAlign w:val="subscript"/>
          <w:lang w:val="en-US"/>
        </w:rPr>
        <w:t>B</w:t>
      </w:r>
      <w:proofErr w:type="spellEnd"/>
      <w:r w:rsidR="00751D5E" w:rsidRPr="00751D5E">
        <w:rPr>
          <w:rFonts w:eastAsiaTheme="minorEastAsia"/>
          <w:b/>
          <w:iCs/>
          <w:color w:val="FF0000"/>
          <w:sz w:val="22"/>
          <w:lang w:val="en-US"/>
        </w:rPr>
        <w:t>)</w:t>
      </w:r>
      <w:r w:rsidR="00751D5E">
        <w:rPr>
          <w:rFonts w:eastAsiaTheme="minorEastAsia"/>
          <w:iCs/>
          <w:sz w:val="22"/>
        </w:rPr>
        <w:t xml:space="preserve"> </w:t>
      </w:r>
      <w:r w:rsidR="00376598">
        <w:rPr>
          <w:rFonts w:eastAsiaTheme="minorEastAsia"/>
          <w:iCs/>
          <w:sz w:val="22"/>
        </w:rPr>
        <w:t xml:space="preserve">is essential </w:t>
      </w:r>
      <w:r w:rsidR="00751D5E">
        <w:rPr>
          <w:rFonts w:eastAsiaTheme="minorEastAsia"/>
          <w:iCs/>
          <w:sz w:val="22"/>
        </w:rPr>
        <w:t>to follow this direction</w:t>
      </w:r>
      <w:r w:rsidR="00376598">
        <w:rPr>
          <w:rFonts w:eastAsiaTheme="minorEastAsia"/>
          <w:iCs/>
          <w:sz w:val="22"/>
        </w:rPr>
        <w:t>.</w:t>
      </w:r>
      <w:r>
        <w:rPr>
          <w:rFonts w:eastAsiaTheme="minorEastAsia"/>
          <w:iCs/>
          <w:sz w:val="22"/>
        </w:rPr>
        <w:t xml:space="preserve">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Pr>
          <w:rFonts w:eastAsiaTheme="minorEastAsia"/>
          <w:iCs/>
          <w:sz w:val="22"/>
        </w:rPr>
        <w:t xml:space="preserve"> is the maximum gap between the resource selection timing and the first candidate of resour</w:t>
      </w:r>
      <w:r w:rsidR="002F3EFC">
        <w:rPr>
          <w:rFonts w:eastAsiaTheme="minorEastAsia"/>
          <w:iCs/>
          <w:sz w:val="22"/>
        </w:rPr>
        <w:t>ce selection. These parameters we</w:t>
      </w:r>
      <w:r>
        <w:rPr>
          <w:rFonts w:eastAsiaTheme="minorEastAsia"/>
          <w:iCs/>
          <w:sz w:val="22"/>
        </w:rPr>
        <w:t xml:space="preserve">re </w:t>
      </w:r>
      <w:r w:rsidR="002F3EFC">
        <w:rPr>
          <w:rFonts w:eastAsiaTheme="minorEastAsia"/>
          <w:iCs/>
          <w:sz w:val="22"/>
        </w:rPr>
        <w:t>introduced</w:t>
      </w:r>
      <w:r>
        <w:rPr>
          <w:rFonts w:eastAsiaTheme="minorEastAsia"/>
          <w:iCs/>
          <w:sz w:val="22"/>
        </w:rPr>
        <w:t xml:space="preserve"> to maximize the number of monitoring slots for better exclusion performance, so they should be used also for contiguous partial sensing. </w:t>
      </w:r>
    </w:p>
    <w:p w14:paraId="7E647254" w14:textId="014333EB" w:rsidR="006127FF" w:rsidRDefault="006127FF" w:rsidP="00C17CFD">
      <w:pPr>
        <w:spacing w:beforeLines="50" w:before="120" w:afterLines="50" w:after="120"/>
        <w:ind w:left="720"/>
        <w:jc w:val="both"/>
        <w:rPr>
          <w:rFonts w:eastAsiaTheme="minorEastAsia"/>
          <w:iCs/>
          <w:sz w:val="22"/>
          <w:lang w:val="en-US"/>
        </w:rPr>
      </w:pPr>
      <w:r>
        <w:rPr>
          <w:rFonts w:eastAsiaTheme="minorEastAsia"/>
          <w:iCs/>
          <w:sz w:val="22"/>
        </w:rPr>
        <w:t xml:space="preserve">The following figure is illustrating </w:t>
      </w:r>
      <w:r w:rsidR="00E76943">
        <w:rPr>
          <w:rFonts w:eastAsiaTheme="minorEastAsia"/>
          <w:iCs/>
          <w:sz w:val="22"/>
        </w:rPr>
        <w:t>CPS</w:t>
      </w:r>
      <w:r>
        <w:rPr>
          <w:rFonts w:eastAsiaTheme="minorEastAsia"/>
          <w:iCs/>
          <w:sz w:val="22"/>
        </w:rPr>
        <w:t xml:space="preserve"> with T</w:t>
      </w:r>
      <w:r w:rsidRPr="00374BF9">
        <w:rPr>
          <w:rFonts w:eastAsiaTheme="minorEastAsia"/>
          <w:iCs/>
          <w:sz w:val="22"/>
          <w:vertAlign w:val="subscript"/>
        </w:rPr>
        <w:t>A</w:t>
      </w:r>
      <w:r>
        <w:rPr>
          <w:rFonts w:eastAsiaTheme="minorEastAsia"/>
          <w:iCs/>
          <w:sz w:val="22"/>
        </w:rPr>
        <w:t xml:space="preserve"> and T</w:t>
      </w:r>
      <w:r w:rsidRPr="00374BF9">
        <w:rPr>
          <w:rFonts w:eastAsiaTheme="minorEastAsia"/>
          <w:iCs/>
          <w:sz w:val="22"/>
          <w:vertAlign w:val="subscript"/>
        </w:rPr>
        <w:t>B</w:t>
      </w:r>
      <w:r>
        <w:rPr>
          <w:rFonts w:eastAsiaTheme="minorEastAsia"/>
          <w:iCs/>
          <w:sz w:val="22"/>
        </w:rPr>
        <w:t xml:space="preserve"> as discussed above, where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oMath>
      <w:r>
        <w:rPr>
          <w:rFonts w:eastAsiaTheme="minorEastAsia"/>
          <w:iCs/>
          <w:sz w:val="22"/>
        </w:rPr>
        <w:t xml:space="preserve"> is defined as </w:t>
      </w:r>
      <w:r w:rsidRPr="00374BF9">
        <w:rPr>
          <w:rFonts w:eastAsiaTheme="minorEastAsia"/>
          <w:iCs/>
          <w:sz w:val="22"/>
        </w:rPr>
        <w:t xml:space="preserve">the first slot index in </w:t>
      </w:r>
      <w:r w:rsidR="00E76943">
        <w:rPr>
          <w:rFonts w:eastAsiaTheme="minorEastAsia"/>
          <w:iCs/>
          <w:sz w:val="22"/>
        </w:rPr>
        <w:t>the</w:t>
      </w:r>
      <w:r w:rsidRPr="00374BF9">
        <w:rPr>
          <w:rFonts w:eastAsiaTheme="minorEastAsia"/>
          <w:iCs/>
          <w:sz w:val="22"/>
        </w:rPr>
        <w:t xml:space="preserve"> set of Y candidate slots</w:t>
      </w:r>
      <w:r>
        <w:rPr>
          <w:rFonts w:eastAsiaTheme="minorEastAsia"/>
          <w:iCs/>
          <w:sz w:val="22"/>
        </w:rPr>
        <w:t xml:space="preserve">. In this figure, </w:t>
      </w:r>
      <w:proofErr w:type="spellStart"/>
      <w:r>
        <w:rPr>
          <w:rFonts w:eastAsiaTheme="minorEastAsia"/>
          <w:iCs/>
          <w:sz w:val="22"/>
        </w:rPr>
        <w:t>n+T</w:t>
      </w:r>
      <w:r w:rsidRPr="00F029C4">
        <w:rPr>
          <w:rFonts w:eastAsiaTheme="minorEastAsia"/>
          <w:iCs/>
          <w:sz w:val="22"/>
          <w:vertAlign w:val="subscript"/>
        </w:rPr>
        <w:t>A</w:t>
      </w:r>
      <w:proofErr w:type="spellEnd"/>
      <w:r>
        <w:rPr>
          <w:rFonts w:eastAsiaTheme="minorEastAsia"/>
          <w:iCs/>
          <w:sz w:val="22"/>
        </w:rPr>
        <w:t xml:space="preserve"> is a slot before 31 slots from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oMath>
      <w:r>
        <w:rPr>
          <w:rFonts w:eastAsiaTheme="minorEastAsia"/>
          <w:sz w:val="22"/>
          <w:lang w:val="en-US"/>
        </w:rPr>
        <w:t>. n+T</w:t>
      </w:r>
      <w:r w:rsidRPr="00F029C4">
        <w:rPr>
          <w:rFonts w:eastAsiaTheme="minorEastAsia"/>
          <w:sz w:val="22"/>
          <w:vertAlign w:val="subscript"/>
          <w:lang w:val="en-US"/>
        </w:rPr>
        <w:t>C</w:t>
      </w:r>
      <w:r>
        <w:rPr>
          <w:rFonts w:eastAsiaTheme="minorEastAsia"/>
          <w:sz w:val="22"/>
          <w:lang w:val="en-US"/>
        </w:rPr>
        <w:t xml:space="preserve"> is defined as resource selection timing and is a slot before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Pr>
          <w:rFonts w:eastAsiaTheme="minorEastAsia"/>
          <w:iCs/>
          <w:sz w:val="22"/>
        </w:rPr>
        <w:t xml:space="preserve"> or more from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r>
          <w:rPr>
            <w:rFonts w:ascii="Cambria Math" w:eastAsiaTheme="minorEastAsia" w:hAnsi="Cambria Math"/>
            <w:sz w:val="22"/>
            <w:lang w:val="en-US"/>
          </w:rPr>
          <m:t>.</m:t>
        </m:r>
      </m:oMath>
      <w:r>
        <w:rPr>
          <w:rFonts w:eastAsiaTheme="minorEastAsia"/>
          <w:sz w:val="22"/>
          <w:lang w:val="en-US"/>
        </w:rPr>
        <w:t xml:space="preserve"> n+T</w:t>
      </w:r>
      <w:r w:rsidRPr="00F029C4">
        <w:rPr>
          <w:rFonts w:eastAsiaTheme="minorEastAsia"/>
          <w:sz w:val="22"/>
          <w:vertAlign w:val="subscript"/>
          <w:lang w:val="en-US"/>
        </w:rPr>
        <w:t>B</w:t>
      </w:r>
      <w:r>
        <w:rPr>
          <w:rFonts w:eastAsiaTheme="minorEastAsia"/>
          <w:sz w:val="22"/>
          <w:lang w:val="en-US"/>
        </w:rPr>
        <w:t xml:space="preserve"> is determined based on </w:t>
      </w:r>
      <w:proofErr w:type="spellStart"/>
      <w:r>
        <w:rPr>
          <w:rFonts w:eastAsiaTheme="minorEastAsia"/>
          <w:sz w:val="22"/>
          <w:lang w:val="en-US"/>
        </w:rPr>
        <w:t>n+T</w:t>
      </w:r>
      <w:r w:rsidRPr="00F029C4">
        <w:rPr>
          <w:rFonts w:eastAsiaTheme="minorEastAsia"/>
          <w:sz w:val="22"/>
          <w:vertAlign w:val="subscript"/>
          <w:lang w:val="en-US"/>
        </w:rPr>
        <w:t>C</w:t>
      </w:r>
      <w:proofErr w:type="spellEnd"/>
      <w:r>
        <w:rPr>
          <w:rFonts w:eastAsiaTheme="minorEastAsia"/>
          <w:sz w:val="22"/>
          <w:lang w:val="en-US"/>
        </w:rPr>
        <w:t xml:space="preserve"> as a slot before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w:rPr>
            <w:rFonts w:ascii="Cambria Math" w:eastAsiaTheme="minorEastAsia" w:hAnsi="Cambria Math"/>
            <w:sz w:val="22"/>
          </w:rPr>
          <m:t>+1</m:t>
        </m:r>
      </m:oMath>
      <w:r w:rsidRPr="00F029C4">
        <w:rPr>
          <w:rFonts w:eastAsiaTheme="minorEastAsia"/>
          <w:iCs/>
          <w:sz w:val="22"/>
        </w:rPr>
        <w:t xml:space="preserve"> </w:t>
      </w:r>
      <w:r>
        <w:rPr>
          <w:rFonts w:eastAsiaTheme="minorEastAsia"/>
          <w:iCs/>
          <w:sz w:val="22"/>
        </w:rPr>
        <w:t>from</w:t>
      </w:r>
      <w:r w:rsidRPr="00F029C4">
        <w:rPr>
          <w:rFonts w:eastAsiaTheme="minorEastAsia"/>
          <w:sz w:val="22"/>
          <w:lang w:val="en-US"/>
        </w:rPr>
        <w:t xml:space="preserve"> </w:t>
      </w:r>
      <w:proofErr w:type="spellStart"/>
      <w:r>
        <w:rPr>
          <w:rFonts w:eastAsiaTheme="minorEastAsia"/>
          <w:sz w:val="22"/>
          <w:lang w:val="en-US"/>
        </w:rPr>
        <w:t>n+T</w:t>
      </w:r>
      <w:r w:rsidRPr="00F029C4">
        <w:rPr>
          <w:rFonts w:eastAsiaTheme="minorEastAsia"/>
          <w:sz w:val="22"/>
          <w:vertAlign w:val="subscript"/>
          <w:lang w:val="en-US"/>
        </w:rPr>
        <w:t>C</w:t>
      </w:r>
      <w:proofErr w:type="spellEnd"/>
      <w:r>
        <w:rPr>
          <w:rFonts w:eastAsiaTheme="minorEastAsia"/>
          <w:sz w:val="22"/>
          <w:lang w:val="en-US"/>
        </w:rPr>
        <w:t xml:space="preserve">. </w:t>
      </w:r>
    </w:p>
    <w:p w14:paraId="48DBE97F" w14:textId="6DF498A5" w:rsidR="006127FF" w:rsidRDefault="002C78CC" w:rsidP="00C17CFD">
      <w:pPr>
        <w:spacing w:beforeLines="50" w:before="120" w:afterLines="50" w:after="120"/>
        <w:jc w:val="center"/>
        <w:rPr>
          <w:rFonts w:eastAsiaTheme="minorEastAsia"/>
          <w:iCs/>
          <w:sz w:val="22"/>
          <w:lang w:val="en-US"/>
        </w:rPr>
      </w:pPr>
      <w:r w:rsidRPr="002C78CC">
        <w:rPr>
          <w:noProof/>
          <w:lang w:val="en-US"/>
        </w:rPr>
        <w:drawing>
          <wp:inline distT="0" distB="0" distL="0" distR="0" wp14:anchorId="42DDA7C6" wp14:editId="26788D52">
            <wp:extent cx="4048125" cy="1936153"/>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51786" cy="1937904"/>
                    </a:xfrm>
                    <a:prstGeom prst="rect">
                      <a:avLst/>
                    </a:prstGeom>
                    <a:noFill/>
                    <a:ln>
                      <a:noFill/>
                    </a:ln>
                  </pic:spPr>
                </pic:pic>
              </a:graphicData>
            </a:graphic>
          </wp:inline>
        </w:drawing>
      </w:r>
    </w:p>
    <w:p w14:paraId="37998B3F" w14:textId="7E3A04D8" w:rsidR="006127FF" w:rsidRDefault="006127FF" w:rsidP="00C17CFD">
      <w:pPr>
        <w:spacing w:beforeLines="50" w:before="120" w:afterLines="50" w:after="120"/>
        <w:jc w:val="center"/>
        <w:rPr>
          <w:rFonts w:eastAsiaTheme="minorEastAsia"/>
          <w:iCs/>
          <w:sz w:val="22"/>
          <w:lang w:val="en-US"/>
        </w:rPr>
      </w:pPr>
      <w:r>
        <w:rPr>
          <w:rFonts w:eastAsiaTheme="minorEastAsia"/>
          <w:iCs/>
          <w:sz w:val="22"/>
          <w:lang w:val="en-US"/>
        </w:rPr>
        <w:t xml:space="preserve">Fig. </w:t>
      </w:r>
      <w:r w:rsidR="00A966A7">
        <w:rPr>
          <w:rFonts w:eastAsiaTheme="minorEastAsia"/>
          <w:iCs/>
          <w:sz w:val="22"/>
          <w:lang w:val="en-US"/>
        </w:rPr>
        <w:t>3</w:t>
      </w:r>
      <w:r>
        <w:rPr>
          <w:rFonts w:eastAsiaTheme="minorEastAsia"/>
          <w:iCs/>
          <w:sz w:val="22"/>
          <w:lang w:val="en-US"/>
        </w:rPr>
        <w:t>: Contiguous partial sensing for periodic traffic</w:t>
      </w:r>
    </w:p>
    <w:p w14:paraId="65FF8A6B" w14:textId="051A0440" w:rsidR="00476F56" w:rsidRPr="00473883" w:rsidRDefault="00476F56" w:rsidP="00B05709">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sidR="00540FED">
        <w:rPr>
          <w:rFonts w:eastAsiaTheme="minorEastAsia"/>
          <w:b/>
          <w:sz w:val="22"/>
          <w:u w:val="single"/>
          <w:lang w:val="en-US"/>
        </w:rPr>
        <w:t>7</w:t>
      </w:r>
      <w:r w:rsidRPr="00473883">
        <w:rPr>
          <w:rFonts w:eastAsiaTheme="minorEastAsia"/>
          <w:b/>
          <w:sz w:val="22"/>
          <w:u w:val="single"/>
          <w:lang w:val="en-US"/>
        </w:rPr>
        <w:t>:</w:t>
      </w:r>
    </w:p>
    <w:p w14:paraId="765DC1C1" w14:textId="14367C09" w:rsidR="00476F56" w:rsidRPr="00476F56" w:rsidRDefault="00476F56" w:rsidP="00A861FD">
      <w:pPr>
        <w:numPr>
          <w:ilvl w:val="0"/>
          <w:numId w:val="23"/>
        </w:numPr>
        <w:spacing w:beforeLines="50" w:before="120" w:afterLines="50" w:after="120"/>
        <w:jc w:val="both"/>
        <w:rPr>
          <w:rFonts w:eastAsiaTheme="minorEastAsia"/>
          <w:i/>
          <w:sz w:val="22"/>
          <w:lang w:val="en-US"/>
        </w:rPr>
      </w:pPr>
      <w:r w:rsidRPr="00476F56">
        <w:rPr>
          <w:rFonts w:eastAsiaTheme="minorEastAsia"/>
          <w:i/>
          <w:sz w:val="22"/>
          <w:lang w:val="en-US"/>
        </w:rPr>
        <w:t>For contiguous partial sensing, when</w:t>
      </w:r>
      <w:r>
        <w:rPr>
          <w:rFonts w:eastAsiaTheme="minorEastAsia"/>
          <w:i/>
          <w:sz w:val="22"/>
          <w:lang w:val="en-US"/>
        </w:rPr>
        <w:t xml:space="preserve"> </w:t>
      </w:r>
      <w:r w:rsidRPr="00476F56">
        <w:rPr>
          <w:rFonts w:eastAsiaTheme="minorEastAsia"/>
          <w:i/>
          <w:sz w:val="22"/>
          <w:lang w:val="en-US"/>
        </w:rPr>
        <w:t>resource selection timing</w:t>
      </w:r>
      <w:r>
        <w:rPr>
          <w:rFonts w:eastAsiaTheme="minorEastAsia"/>
          <w:i/>
          <w:sz w:val="22"/>
          <w:lang w:val="en-US"/>
        </w:rPr>
        <w:t xml:space="preserve"> is defined</w:t>
      </w:r>
      <w:r w:rsidRPr="00476F56">
        <w:rPr>
          <w:rFonts w:eastAsiaTheme="minorEastAsia"/>
          <w:i/>
          <w:sz w:val="22"/>
          <w:lang w:val="en-US"/>
        </w:rPr>
        <w:t xml:space="preserve"> as </w:t>
      </w:r>
      <w:proofErr w:type="spellStart"/>
      <w:r w:rsidRPr="00476F56">
        <w:rPr>
          <w:rFonts w:eastAsiaTheme="minorEastAsia"/>
          <w:i/>
          <w:sz w:val="22"/>
          <w:lang w:val="en-US"/>
        </w:rPr>
        <w:t>n+T</w:t>
      </w:r>
      <w:r w:rsidRPr="00540FED">
        <w:rPr>
          <w:rFonts w:eastAsiaTheme="minorEastAsia"/>
          <w:i/>
          <w:sz w:val="22"/>
          <w:vertAlign w:val="subscript"/>
          <w:lang w:val="en-US"/>
        </w:rPr>
        <w:t>C</w:t>
      </w:r>
      <w:proofErr w:type="spellEnd"/>
      <w:r w:rsidR="007543CA">
        <w:rPr>
          <w:rFonts w:eastAsiaTheme="minorEastAsia"/>
          <w:i/>
          <w:sz w:val="22"/>
          <w:lang w:val="en-US"/>
        </w:rPr>
        <w:t>,</w:t>
      </w:r>
    </w:p>
    <w:p w14:paraId="05DF0C3E" w14:textId="77777777" w:rsidR="00476F56" w:rsidRDefault="00476F56" w:rsidP="00A861FD">
      <w:pPr>
        <w:numPr>
          <w:ilvl w:val="1"/>
          <w:numId w:val="23"/>
        </w:numPr>
        <w:spacing w:beforeLines="50" w:before="120" w:afterLines="50" w:after="120"/>
        <w:jc w:val="both"/>
        <w:rPr>
          <w:rFonts w:eastAsiaTheme="minorEastAsia"/>
          <w:i/>
          <w:sz w:val="22"/>
          <w:lang w:val="en-US"/>
        </w:rPr>
      </w:pPr>
      <w:r>
        <w:rPr>
          <w:rFonts w:eastAsiaTheme="minorEastAsia"/>
          <w:i/>
          <w:sz w:val="22"/>
          <w:lang w:val="en-US"/>
        </w:rPr>
        <w:t xml:space="preserve">For a transmission with a resource reservation interval </w:t>
      </w:r>
      <m:oMath>
        <m:sSub>
          <m:sSubPr>
            <m:ctrlPr>
              <w:rPr>
                <w:rFonts w:ascii="Cambria Math" w:eastAsiaTheme="minorEastAsia" w:hAnsi="Cambria Math"/>
                <w:i/>
                <w:sz w:val="22"/>
                <w:lang w:val="en-US"/>
              </w:rPr>
            </m:ctrlPr>
          </m:sSubPr>
          <m:e>
            <m:r>
              <w:rPr>
                <w:rFonts w:ascii="Cambria Math" w:eastAsiaTheme="minorEastAsia" w:hAnsi="Cambria Math"/>
                <w:sz w:val="22"/>
                <w:lang w:val="en-US"/>
              </w:rPr>
              <m:t>P</m:t>
            </m:r>
          </m:e>
          <m:sub>
            <m:r>
              <w:rPr>
                <w:rFonts w:ascii="Cambria Math" w:eastAsiaTheme="minorEastAsia" w:hAnsi="Cambria Math"/>
                <w:sz w:val="22"/>
                <w:lang w:val="en-US"/>
              </w:rPr>
              <m:t>rsvp_TX</m:t>
            </m:r>
          </m:sub>
        </m:sSub>
        <m:r>
          <w:rPr>
            <w:rFonts w:ascii="Cambria Math" w:eastAsiaTheme="minorEastAsia" w:hAnsi="Cambria Math"/>
            <w:sz w:val="22"/>
            <w:lang w:val="en-US"/>
          </w:rPr>
          <m:t>≠0</m:t>
        </m:r>
      </m:oMath>
      <w:r>
        <w:rPr>
          <w:rFonts w:eastAsiaTheme="minorEastAsia"/>
          <w:i/>
          <w:sz w:val="22"/>
          <w:lang w:val="en-US"/>
        </w:rPr>
        <w:t>,</w:t>
      </w:r>
    </w:p>
    <w:p w14:paraId="58E55534" w14:textId="77777777" w:rsidR="00476F56" w:rsidRDefault="00476F56" w:rsidP="00A861FD">
      <w:pPr>
        <w:numPr>
          <w:ilvl w:val="2"/>
          <w:numId w:val="23"/>
        </w:numPr>
        <w:spacing w:beforeLines="50" w:before="120" w:afterLines="50" w:after="120"/>
        <w:jc w:val="both"/>
        <w:rPr>
          <w:rFonts w:eastAsiaTheme="minorEastAsia"/>
          <w:i/>
          <w:sz w:val="22"/>
          <w:lang w:val="en-US"/>
        </w:rPr>
      </w:pPr>
      <m:oMath>
        <m:r>
          <w:rPr>
            <w:rFonts w:ascii="Cambria Math" w:eastAsiaTheme="minorEastAsia" w:hAnsi="Cambria Math"/>
            <w:sz w:val="22"/>
            <w:lang w:val="en-US"/>
          </w:rPr>
          <m:t>n+</m:t>
        </m:r>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A</m:t>
            </m:r>
          </m:sub>
        </m:sSub>
        <m:r>
          <w:rPr>
            <w:rFonts w:ascii="Cambria Math" w:eastAsiaTheme="minorEastAsia" w:hAnsi="Cambria Math"/>
            <w:sz w:val="22"/>
            <w:lang w:val="en-US"/>
          </w:rPr>
          <m:t>=</m:t>
        </m:r>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r>
          <w:rPr>
            <w:rFonts w:ascii="Cambria Math" w:eastAsiaTheme="minorEastAsia" w:hAnsi="Cambria Math"/>
            <w:sz w:val="22"/>
            <w:lang w:val="en-US"/>
          </w:rPr>
          <m:t>-31</m:t>
        </m:r>
      </m:oMath>
      <w:r>
        <w:rPr>
          <w:rFonts w:eastAsiaTheme="minorEastAsia"/>
          <w:i/>
          <w:sz w:val="22"/>
          <w:lang w:val="en-US"/>
        </w:rPr>
        <w:t xml:space="preserve">, where </w:t>
      </w:r>
      <m:oMath>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oMath>
      <w:r>
        <w:rPr>
          <w:rFonts w:eastAsiaTheme="minorEastAsia"/>
          <w:i/>
          <w:sz w:val="22"/>
          <w:lang w:val="en-US"/>
        </w:rPr>
        <w:t xml:space="preserve"> is the first slot index in a set of Y candidate slots</w:t>
      </w:r>
    </w:p>
    <w:p w14:paraId="71028BF2" w14:textId="1D5D5677" w:rsidR="00476F56" w:rsidRPr="007C5992" w:rsidRDefault="00476F56" w:rsidP="00A861FD">
      <w:pPr>
        <w:numPr>
          <w:ilvl w:val="2"/>
          <w:numId w:val="23"/>
        </w:numPr>
        <w:spacing w:beforeLines="50" w:before="120" w:afterLines="50" w:after="120"/>
        <w:jc w:val="both"/>
        <w:rPr>
          <w:rFonts w:eastAsiaTheme="minorEastAsia"/>
          <w:i/>
          <w:sz w:val="22"/>
          <w:lang w:val="en-US"/>
        </w:rPr>
      </w:pPr>
      <m:oMath>
        <m:r>
          <w:rPr>
            <w:rFonts w:ascii="Cambria Math" w:eastAsiaTheme="minorEastAsia" w:hAnsi="Cambria Math"/>
            <w:sz w:val="22"/>
            <w:lang w:val="en-US"/>
          </w:rPr>
          <m:t>n+</m:t>
        </m:r>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t>
            </m:r>
          </m:sub>
        </m:sSub>
        <m:r>
          <w:rPr>
            <w:rFonts w:ascii="Cambria Math" w:eastAsiaTheme="minorEastAsia" w:hAnsi="Cambria Math"/>
            <w:sz w:val="22"/>
            <w:lang w:val="en-US"/>
          </w:rPr>
          <m:t>=</m:t>
        </m:r>
        <m:d>
          <m:dPr>
            <m:ctrlPr>
              <w:rPr>
                <w:rFonts w:ascii="Cambria Math" w:eastAsiaTheme="minorEastAsia" w:hAnsi="Cambria Math"/>
                <w:i/>
                <w:sz w:val="22"/>
                <w:lang w:val="en-US"/>
              </w:rPr>
            </m:ctrlPr>
          </m:dPr>
          <m:e>
            <m:r>
              <w:rPr>
                <w:rFonts w:ascii="Cambria Math" w:eastAsiaTheme="minorEastAsia" w:hAnsi="Cambria Math"/>
                <w:sz w:val="22"/>
                <w:lang w:val="en-US"/>
              </w:rPr>
              <m:t>n+</m:t>
            </m:r>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C</m:t>
                </m:r>
              </m:sub>
            </m:sSub>
          </m:e>
        </m:d>
        <m:r>
          <w:rPr>
            <w:rFonts w:ascii="Cambria Math" w:eastAsiaTheme="minorEastAsia" w:hAnsi="Cambria Math"/>
            <w:sz w:val="22"/>
            <w:lang w:val="en-US"/>
          </w:rPr>
          <m:t>-</m:t>
        </m:r>
        <m:sSubSup>
          <m:sSubSupPr>
            <m:ctrlPr>
              <w:rPr>
                <w:rFonts w:ascii="Cambria Math" w:eastAsiaTheme="minorEastAsia" w:hAnsi="Cambria Math"/>
                <w:i/>
                <w:sz w:val="22"/>
                <w:lang w:val="en-US"/>
              </w:rPr>
            </m:ctrlPr>
          </m:sSubSupPr>
          <m:e>
            <m:r>
              <w:rPr>
                <w:rFonts w:ascii="Cambria Math" w:eastAsiaTheme="minorEastAsia" w:hAnsi="Cambria Math"/>
                <w:sz w:val="22"/>
                <w:lang w:val="en-US"/>
              </w:rPr>
              <m:t>T</m:t>
            </m:r>
          </m:e>
          <m:sub>
            <m:r>
              <w:rPr>
                <w:rFonts w:ascii="Cambria Math" w:eastAsiaTheme="minorEastAsia" w:hAnsi="Cambria Math"/>
                <w:sz w:val="22"/>
                <w:lang w:val="en-US"/>
              </w:rPr>
              <m:t>proc,0</m:t>
            </m:r>
          </m:sub>
          <m:sup>
            <m:r>
              <w:rPr>
                <w:rFonts w:ascii="Cambria Math" w:eastAsiaTheme="minorEastAsia" w:hAnsi="Cambria Math"/>
                <w:sz w:val="22"/>
                <w:lang w:val="en-US"/>
              </w:rPr>
              <m:t>SL</m:t>
            </m:r>
          </m:sup>
        </m:sSubSup>
      </m:oMath>
    </w:p>
    <w:p w14:paraId="09BFBDE0" w14:textId="46A8AAB4" w:rsidR="00476F56" w:rsidRDefault="00476F56" w:rsidP="00A861FD">
      <w:pPr>
        <w:numPr>
          <w:ilvl w:val="2"/>
          <w:numId w:val="23"/>
        </w:numPr>
        <w:spacing w:beforeLines="50" w:before="120" w:afterLines="50" w:after="120"/>
        <w:jc w:val="both"/>
        <w:rPr>
          <w:rFonts w:eastAsiaTheme="minorEastAsia"/>
          <w:i/>
          <w:sz w:val="22"/>
          <w:lang w:val="en-US"/>
        </w:rPr>
      </w:pPr>
      <m:oMath>
        <m:r>
          <w:rPr>
            <w:rFonts w:ascii="Cambria Math" w:eastAsiaTheme="minorEastAsia" w:hAnsi="Cambria Math"/>
            <w:sz w:val="22"/>
            <w:lang w:val="en-US"/>
          </w:rPr>
          <m:t>n+</m:t>
        </m:r>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C</m:t>
            </m:r>
          </m:sub>
        </m:sSub>
        <m:r>
          <w:rPr>
            <w:rFonts w:ascii="Cambria Math" w:eastAsiaTheme="minorEastAsia" w:hAnsi="Cambria Math"/>
            <w:sz w:val="22"/>
            <w:lang w:val="en-US"/>
          </w:rPr>
          <m:t>≥</m:t>
        </m:r>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r>
          <w:rPr>
            <w:rFonts w:ascii="Cambria Math" w:eastAsiaTheme="minorEastAsia" w:hAnsi="Cambria Math"/>
            <w:sz w:val="22"/>
            <w:lang w:val="en-US"/>
          </w:rPr>
          <m:t>-</m:t>
        </m:r>
        <m:sSubSup>
          <m:sSubSupPr>
            <m:ctrlPr>
              <w:rPr>
                <w:rFonts w:ascii="Cambria Math" w:eastAsiaTheme="minorEastAsia" w:hAnsi="Cambria Math"/>
                <w:i/>
                <w:sz w:val="22"/>
                <w:lang w:val="en-US"/>
              </w:rPr>
            </m:ctrlPr>
          </m:sSubSupPr>
          <m:e>
            <m:r>
              <w:rPr>
                <w:rFonts w:ascii="Cambria Math" w:eastAsiaTheme="minorEastAsia" w:hAnsi="Cambria Math"/>
                <w:sz w:val="22"/>
                <w:lang w:val="en-US"/>
              </w:rPr>
              <m:t>T</m:t>
            </m:r>
          </m:e>
          <m:sub>
            <m:r>
              <w:rPr>
                <w:rFonts w:ascii="Cambria Math" w:eastAsiaTheme="minorEastAsia" w:hAnsi="Cambria Math"/>
                <w:sz w:val="22"/>
                <w:lang w:val="en-US"/>
              </w:rPr>
              <m:t>proc,1</m:t>
            </m:r>
          </m:sub>
          <m:sup>
            <m:r>
              <w:rPr>
                <w:rFonts w:ascii="Cambria Math" w:eastAsiaTheme="minorEastAsia" w:hAnsi="Cambria Math"/>
                <w:sz w:val="22"/>
                <w:lang w:val="en-US"/>
              </w:rPr>
              <m:t>SL</m:t>
            </m:r>
          </m:sup>
        </m:sSubSup>
      </m:oMath>
    </w:p>
    <w:p w14:paraId="4FA9893E" w14:textId="4765FA98" w:rsidR="00E76943" w:rsidRPr="007C5992" w:rsidRDefault="00E76943" w:rsidP="00E76943">
      <w:pPr>
        <w:numPr>
          <w:ilvl w:val="2"/>
          <w:numId w:val="23"/>
        </w:numPr>
        <w:spacing w:beforeLines="50" w:before="120" w:afterLines="50" w:after="120"/>
        <w:jc w:val="both"/>
        <w:rPr>
          <w:rFonts w:eastAsiaTheme="minorEastAsia"/>
          <w:i/>
          <w:sz w:val="22"/>
          <w:lang w:val="en-US"/>
        </w:rPr>
      </w:pPr>
      <w:r>
        <w:rPr>
          <w:rFonts w:eastAsiaTheme="minorEastAsia"/>
          <w:i/>
          <w:sz w:val="22"/>
          <w:lang w:val="en-US"/>
        </w:rPr>
        <w:t xml:space="preserve">and the window is updated to </w:t>
      </w:r>
      <w:r w:rsidRPr="00E76943">
        <w:rPr>
          <w:rFonts w:eastAsiaTheme="minorEastAsia"/>
          <w:i/>
          <w:sz w:val="22"/>
          <w:lang w:val="en-US"/>
        </w:rPr>
        <w:t>[</w:t>
      </w:r>
      <w:proofErr w:type="spellStart"/>
      <w:r w:rsidRPr="00E76943">
        <w:rPr>
          <w:rFonts w:eastAsiaTheme="minorEastAsia"/>
          <w:i/>
          <w:sz w:val="22"/>
          <w:lang w:val="en-US"/>
        </w:rPr>
        <w:t>n+T</w:t>
      </w:r>
      <w:r w:rsidRPr="00E76943">
        <w:rPr>
          <w:rFonts w:eastAsiaTheme="minorEastAsia"/>
          <w:i/>
          <w:sz w:val="22"/>
          <w:vertAlign w:val="subscript"/>
          <w:lang w:val="en-US"/>
        </w:rPr>
        <w:t>A</w:t>
      </w:r>
      <w:proofErr w:type="spellEnd"/>
      <w:r w:rsidRPr="00E76943">
        <w:rPr>
          <w:rFonts w:eastAsiaTheme="minorEastAsia"/>
          <w:i/>
          <w:sz w:val="22"/>
          <w:lang w:val="en-US"/>
        </w:rPr>
        <w:t xml:space="preserve">, </w:t>
      </w:r>
      <w:proofErr w:type="spellStart"/>
      <w:r w:rsidRPr="00E76943">
        <w:rPr>
          <w:rFonts w:eastAsiaTheme="minorEastAsia"/>
          <w:i/>
          <w:sz w:val="22"/>
          <w:lang w:val="en-US"/>
        </w:rPr>
        <w:t>n+T</w:t>
      </w:r>
      <w:r w:rsidRPr="00E76943">
        <w:rPr>
          <w:rFonts w:eastAsiaTheme="minorEastAsia"/>
          <w:i/>
          <w:sz w:val="22"/>
          <w:vertAlign w:val="subscript"/>
          <w:lang w:val="en-US"/>
        </w:rPr>
        <w:t>B</w:t>
      </w:r>
      <w:proofErr w:type="spellEnd"/>
      <w:r w:rsidRPr="00E76943">
        <w:rPr>
          <w:rFonts w:eastAsiaTheme="minorEastAsia"/>
          <w:b/>
          <w:i/>
          <w:color w:val="FF0000"/>
          <w:sz w:val="22"/>
          <w:lang w:val="en-US"/>
        </w:rPr>
        <w:t>)</w:t>
      </w:r>
    </w:p>
    <w:p w14:paraId="1BE3F0B3" w14:textId="77777777" w:rsidR="00476F56" w:rsidRDefault="00476F56" w:rsidP="00C17CFD">
      <w:pPr>
        <w:spacing w:beforeLines="50" w:before="120" w:afterLines="50" w:after="120"/>
        <w:jc w:val="both"/>
        <w:rPr>
          <w:rFonts w:eastAsiaTheme="minorEastAsia"/>
          <w:iCs/>
          <w:sz w:val="22"/>
          <w:lang w:val="en-US"/>
        </w:rPr>
      </w:pPr>
    </w:p>
    <w:p w14:paraId="01CE3CF0" w14:textId="77777777" w:rsidR="00F40EDB" w:rsidRDefault="00F40EDB" w:rsidP="00C17CFD">
      <w:pPr>
        <w:spacing w:beforeLines="50" w:before="120" w:afterLines="50" w:after="120"/>
        <w:jc w:val="both"/>
        <w:rPr>
          <w:rFonts w:eastAsiaTheme="minorEastAsia"/>
          <w:iCs/>
          <w:sz w:val="22"/>
          <w:lang w:val="en-US"/>
        </w:rPr>
      </w:pPr>
      <w:r>
        <w:rPr>
          <w:rFonts w:eastAsiaTheme="minorEastAsia"/>
          <w:iCs/>
          <w:sz w:val="22"/>
          <w:lang w:val="en-US"/>
        </w:rPr>
        <w:t xml:space="preserve">Regarding aperiodic traffic, </w:t>
      </w:r>
    </w:p>
    <w:p w14:paraId="600466DA" w14:textId="461A9251" w:rsidR="00F40EDB" w:rsidRPr="0065206A" w:rsidRDefault="00F40EDB" w:rsidP="00C17CFD">
      <w:pPr>
        <w:spacing w:beforeLines="50" w:before="120" w:afterLines="50" w:after="120"/>
        <w:ind w:left="720"/>
        <w:jc w:val="both"/>
        <w:rPr>
          <w:rFonts w:eastAsiaTheme="minorEastAsia"/>
          <w:iCs/>
          <w:sz w:val="22"/>
          <w:szCs w:val="22"/>
        </w:rPr>
      </w:pPr>
      <w:r w:rsidRPr="0065206A">
        <w:rPr>
          <w:rFonts w:eastAsiaTheme="minorEastAsia"/>
          <w:iCs/>
          <w:sz w:val="22"/>
          <w:szCs w:val="22"/>
          <w:lang w:val="en-US"/>
        </w:rPr>
        <w:t>T</w:t>
      </w:r>
      <w:r w:rsidRPr="0065206A">
        <w:rPr>
          <w:rFonts w:eastAsiaTheme="minorEastAsia"/>
          <w:iCs/>
          <w:sz w:val="22"/>
          <w:szCs w:val="22"/>
          <w:vertAlign w:val="subscript"/>
          <w:lang w:val="en-US"/>
        </w:rPr>
        <w:t>A</w:t>
      </w:r>
      <w:r w:rsidRPr="0065206A">
        <w:rPr>
          <w:rFonts w:eastAsiaTheme="minorEastAsia"/>
          <w:iCs/>
          <w:sz w:val="22"/>
          <w:szCs w:val="22"/>
          <w:lang w:val="en-US"/>
        </w:rPr>
        <w:t xml:space="preserve"> is zero or positive value. That is, after packet arrival and selection trigger at slot n, UE starts to do sensing at slot </w:t>
      </w:r>
      <w:proofErr w:type="spellStart"/>
      <w:r w:rsidRPr="0065206A">
        <w:rPr>
          <w:rFonts w:eastAsiaTheme="minorEastAsia"/>
          <w:iCs/>
          <w:sz w:val="22"/>
          <w:szCs w:val="22"/>
          <w:lang w:val="en-US"/>
        </w:rPr>
        <w:t>n+T</w:t>
      </w:r>
      <w:r w:rsidRPr="0065206A">
        <w:rPr>
          <w:rFonts w:eastAsiaTheme="minorEastAsia"/>
          <w:iCs/>
          <w:sz w:val="22"/>
          <w:szCs w:val="22"/>
          <w:vertAlign w:val="subscript"/>
          <w:lang w:val="en-US"/>
        </w:rPr>
        <w:t>A</w:t>
      </w:r>
      <w:proofErr w:type="spellEnd"/>
      <w:r w:rsidRPr="0065206A">
        <w:rPr>
          <w:rFonts w:eastAsiaTheme="minorEastAsia"/>
          <w:iCs/>
          <w:sz w:val="22"/>
          <w:szCs w:val="22"/>
          <w:lang w:val="en-US"/>
        </w:rPr>
        <w:t xml:space="preserve"> for </w:t>
      </w:r>
      <w:r w:rsidR="00540FED">
        <w:rPr>
          <w:rFonts w:eastAsiaTheme="minorEastAsia"/>
          <w:iCs/>
          <w:sz w:val="22"/>
          <w:szCs w:val="22"/>
          <w:lang w:val="en-US"/>
        </w:rPr>
        <w:t>CPS</w:t>
      </w:r>
      <w:r w:rsidRPr="0065206A">
        <w:rPr>
          <w:rFonts w:eastAsiaTheme="minorEastAsia"/>
          <w:iCs/>
          <w:sz w:val="22"/>
          <w:szCs w:val="22"/>
          <w:lang w:val="en-US"/>
        </w:rPr>
        <w:t>. In this case, it seems</w:t>
      </w:r>
      <w:r w:rsidR="00540FED">
        <w:rPr>
          <w:rFonts w:eastAsiaTheme="minorEastAsia"/>
          <w:iCs/>
          <w:sz w:val="22"/>
          <w:szCs w:val="22"/>
          <w:lang w:val="en-US"/>
        </w:rPr>
        <w:t xml:space="preserve"> that</w:t>
      </w:r>
      <w:r w:rsidRPr="0065206A">
        <w:rPr>
          <w:rFonts w:eastAsiaTheme="minorEastAsia"/>
          <w:iCs/>
          <w:sz w:val="22"/>
          <w:szCs w:val="22"/>
          <w:lang w:val="en-US"/>
        </w:rPr>
        <w:t xml:space="preserve"> some processing time for this procedure after slot n will be necessary. A parameter for this processing time, defined as </w:t>
      </w:r>
      <m:oMath>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T</m:t>
            </m:r>
          </m:e>
          <m:sub>
            <m:r>
              <w:rPr>
                <w:rFonts w:ascii="Cambria Math" w:eastAsiaTheme="minorEastAsia" w:hAnsi="Cambria Math"/>
                <w:sz w:val="22"/>
                <w:szCs w:val="22"/>
              </w:rPr>
              <m:t>proc,2</m:t>
            </m:r>
          </m:sub>
          <m:sup>
            <m:r>
              <w:rPr>
                <w:rFonts w:ascii="Cambria Math" w:eastAsiaTheme="minorEastAsia" w:hAnsi="Cambria Math"/>
                <w:sz w:val="22"/>
                <w:szCs w:val="22"/>
              </w:rPr>
              <m:t>SL</m:t>
            </m:r>
          </m:sup>
        </m:sSubSup>
      </m:oMath>
      <w:r w:rsidRPr="0065206A">
        <w:rPr>
          <w:rFonts w:eastAsiaTheme="minorEastAsia"/>
          <w:iCs/>
          <w:sz w:val="22"/>
          <w:szCs w:val="22"/>
        </w:rPr>
        <w:t xml:space="preserve"> here,</w:t>
      </w:r>
      <w:r w:rsidRPr="0065206A">
        <w:rPr>
          <w:rFonts w:eastAsiaTheme="minorEastAsia"/>
          <w:iCs/>
          <w:sz w:val="22"/>
          <w:szCs w:val="22"/>
          <w:lang w:val="en-US"/>
        </w:rPr>
        <w:t xml:space="preserve"> can be defined and </w:t>
      </w:r>
      <w:proofErr w:type="spellStart"/>
      <w:r w:rsidRPr="0065206A">
        <w:rPr>
          <w:rFonts w:eastAsiaTheme="minorEastAsia"/>
          <w:iCs/>
          <w:sz w:val="22"/>
          <w:szCs w:val="22"/>
          <w:lang w:val="en-US"/>
        </w:rPr>
        <w:t>n+T</w:t>
      </w:r>
      <w:r w:rsidRPr="0065206A">
        <w:rPr>
          <w:rFonts w:eastAsiaTheme="minorEastAsia"/>
          <w:iCs/>
          <w:sz w:val="22"/>
          <w:szCs w:val="22"/>
          <w:vertAlign w:val="subscript"/>
          <w:lang w:val="en-US"/>
        </w:rPr>
        <w:t>A</w:t>
      </w:r>
      <w:proofErr w:type="spellEnd"/>
      <w:r w:rsidRPr="0065206A">
        <w:rPr>
          <w:sz w:val="22"/>
          <w:szCs w:val="22"/>
        </w:rPr>
        <w:t xml:space="preserve"> is determined by this parameter </w:t>
      </w:r>
      <m:oMath>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T</m:t>
            </m:r>
          </m:e>
          <m:sub>
            <m:r>
              <w:rPr>
                <w:rFonts w:ascii="Cambria Math" w:eastAsiaTheme="minorEastAsia" w:hAnsi="Cambria Math"/>
                <w:sz w:val="22"/>
                <w:szCs w:val="22"/>
              </w:rPr>
              <m:t>proc,2</m:t>
            </m:r>
          </m:sub>
          <m:sup>
            <m:r>
              <w:rPr>
                <w:rFonts w:ascii="Cambria Math" w:eastAsiaTheme="minorEastAsia" w:hAnsi="Cambria Math"/>
                <w:sz w:val="22"/>
                <w:szCs w:val="22"/>
              </w:rPr>
              <m:t>SL</m:t>
            </m:r>
          </m:sup>
        </m:sSubSup>
      </m:oMath>
      <w:r w:rsidRPr="0065206A">
        <w:rPr>
          <w:iCs/>
          <w:sz w:val="22"/>
          <w:szCs w:val="22"/>
        </w:rPr>
        <w:t>.</w:t>
      </w:r>
      <w:r w:rsidRPr="0065206A">
        <w:rPr>
          <w:rFonts w:eastAsiaTheme="minorEastAsia"/>
          <w:iCs/>
          <w:sz w:val="22"/>
          <w:szCs w:val="22"/>
          <w:lang w:val="en-US"/>
        </w:rPr>
        <w:t xml:space="preserve"> Long processing time means that less slots are monitored, so </w:t>
      </w:r>
      <m:oMath>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T</m:t>
            </m:r>
          </m:e>
          <m:sub>
            <m:r>
              <w:rPr>
                <w:rFonts w:ascii="Cambria Math" w:eastAsiaTheme="minorEastAsia" w:hAnsi="Cambria Math"/>
                <w:sz w:val="22"/>
                <w:szCs w:val="22"/>
              </w:rPr>
              <m:t>proc,2</m:t>
            </m:r>
          </m:sub>
          <m:sup>
            <m:r>
              <w:rPr>
                <w:rFonts w:ascii="Cambria Math" w:eastAsiaTheme="minorEastAsia" w:hAnsi="Cambria Math"/>
                <w:sz w:val="22"/>
                <w:szCs w:val="22"/>
              </w:rPr>
              <m:t>SL</m:t>
            </m:r>
          </m:sup>
        </m:sSubSup>
        <m:r>
          <m:rPr>
            <m:sty m:val="p"/>
          </m:rPr>
          <w:rPr>
            <w:rFonts w:ascii="Cambria Math" w:eastAsiaTheme="minorEastAsia" w:hAnsi="Cambria Math"/>
            <w:sz w:val="22"/>
            <w:szCs w:val="22"/>
          </w:rPr>
          <m:t>=1</m:t>
        </m:r>
      </m:oMath>
      <w:r w:rsidRPr="0065206A">
        <w:rPr>
          <w:rFonts w:eastAsiaTheme="minorEastAsia"/>
          <w:iCs/>
          <w:sz w:val="22"/>
          <w:szCs w:val="22"/>
        </w:rPr>
        <w:t xml:space="preserve"> is preferred. Having said that, the value should be concluded after confirmation by UE/chip vendors.</w:t>
      </w:r>
    </w:p>
    <w:p w14:paraId="23EAA4B9" w14:textId="77777777" w:rsidR="00F40EDB" w:rsidRPr="0065206A" w:rsidRDefault="00F40EDB" w:rsidP="00C17CFD">
      <w:pPr>
        <w:spacing w:beforeLines="50" w:before="120" w:afterLines="50" w:after="120"/>
        <w:ind w:left="720"/>
        <w:jc w:val="both"/>
        <w:rPr>
          <w:rFonts w:eastAsiaTheme="minorEastAsia"/>
          <w:iCs/>
          <w:sz w:val="22"/>
          <w:szCs w:val="22"/>
          <w:lang w:val="en-US"/>
        </w:rPr>
      </w:pPr>
      <w:r w:rsidRPr="0065206A">
        <w:rPr>
          <w:rFonts w:eastAsiaTheme="minorEastAsia"/>
          <w:iCs/>
          <w:sz w:val="22"/>
          <w:szCs w:val="22"/>
          <w:lang w:val="en-US"/>
        </w:rPr>
        <w:t xml:space="preserve">On </w:t>
      </w:r>
      <w:proofErr w:type="spellStart"/>
      <w:r w:rsidRPr="0065206A">
        <w:rPr>
          <w:rFonts w:eastAsiaTheme="minorEastAsia"/>
          <w:iCs/>
          <w:sz w:val="22"/>
          <w:szCs w:val="22"/>
          <w:lang w:val="en-US"/>
        </w:rPr>
        <w:t>n+T</w:t>
      </w:r>
      <w:r>
        <w:rPr>
          <w:rFonts w:eastAsiaTheme="minorEastAsia"/>
          <w:iCs/>
          <w:sz w:val="22"/>
          <w:szCs w:val="22"/>
          <w:vertAlign w:val="subscript"/>
          <w:lang w:val="en-US"/>
        </w:rPr>
        <w:t>B</w:t>
      </w:r>
      <w:proofErr w:type="spellEnd"/>
      <w:r w:rsidRPr="0065206A">
        <w:rPr>
          <w:rFonts w:eastAsiaTheme="minorEastAsia"/>
          <w:iCs/>
          <w:sz w:val="22"/>
          <w:szCs w:val="22"/>
          <w:lang w:val="en-US"/>
        </w:rPr>
        <w:t xml:space="preserve"> and </w:t>
      </w:r>
      <w:proofErr w:type="spellStart"/>
      <w:r w:rsidRPr="0065206A">
        <w:rPr>
          <w:rFonts w:eastAsiaTheme="minorEastAsia"/>
          <w:iCs/>
          <w:sz w:val="22"/>
          <w:szCs w:val="22"/>
          <w:lang w:val="en-US"/>
        </w:rPr>
        <w:t>n+T</w:t>
      </w:r>
      <w:r w:rsidRPr="0065206A">
        <w:rPr>
          <w:rFonts w:eastAsiaTheme="minorEastAsia"/>
          <w:iCs/>
          <w:sz w:val="22"/>
          <w:szCs w:val="22"/>
          <w:vertAlign w:val="subscript"/>
          <w:lang w:val="en-US"/>
        </w:rPr>
        <w:t>C</w:t>
      </w:r>
      <w:proofErr w:type="spellEnd"/>
      <w:r w:rsidRPr="0065206A">
        <w:rPr>
          <w:rFonts w:eastAsiaTheme="minorEastAsia"/>
          <w:iCs/>
          <w:sz w:val="22"/>
          <w:szCs w:val="22"/>
          <w:lang w:val="en-US"/>
        </w:rPr>
        <w:t>, they should be determined so that more slots are monitored. This motivation is the same as periodic traffic case, and hence the same definition can be applied.</w:t>
      </w:r>
    </w:p>
    <w:p w14:paraId="7BBE0A6C" w14:textId="798635C1" w:rsidR="00F40EDB" w:rsidRPr="0065206A" w:rsidRDefault="00F40EDB" w:rsidP="00C17CFD">
      <w:pPr>
        <w:spacing w:beforeLines="50" w:before="120" w:afterLines="50" w:after="120"/>
        <w:ind w:left="720"/>
        <w:jc w:val="both"/>
        <w:rPr>
          <w:rFonts w:eastAsiaTheme="minorEastAsia"/>
          <w:iCs/>
          <w:sz w:val="22"/>
          <w:szCs w:val="22"/>
          <w:lang w:val="en-US"/>
        </w:rPr>
      </w:pPr>
      <w:r w:rsidRPr="0065206A">
        <w:rPr>
          <w:rFonts w:eastAsiaTheme="minorEastAsia"/>
          <w:iCs/>
          <w:sz w:val="22"/>
          <w:szCs w:val="22"/>
        </w:rPr>
        <w:t xml:space="preserve">The following figure is illustrating </w:t>
      </w:r>
      <w:r w:rsidR="00540FED">
        <w:rPr>
          <w:rFonts w:eastAsiaTheme="minorEastAsia"/>
          <w:iCs/>
          <w:sz w:val="22"/>
          <w:szCs w:val="22"/>
        </w:rPr>
        <w:t>CPS</w:t>
      </w:r>
      <w:r w:rsidRPr="0065206A">
        <w:rPr>
          <w:rFonts w:eastAsiaTheme="minorEastAsia"/>
          <w:iCs/>
          <w:sz w:val="22"/>
          <w:szCs w:val="22"/>
        </w:rPr>
        <w:t xml:space="preserve"> with T</w:t>
      </w:r>
      <w:r w:rsidRPr="0065206A">
        <w:rPr>
          <w:rFonts w:eastAsiaTheme="minorEastAsia"/>
          <w:iCs/>
          <w:sz w:val="22"/>
          <w:szCs w:val="22"/>
          <w:vertAlign w:val="subscript"/>
        </w:rPr>
        <w:t>A</w:t>
      </w:r>
      <w:r w:rsidRPr="0065206A">
        <w:rPr>
          <w:rFonts w:eastAsiaTheme="minorEastAsia"/>
          <w:iCs/>
          <w:sz w:val="22"/>
          <w:szCs w:val="22"/>
        </w:rPr>
        <w:t xml:space="preserve"> and T</w:t>
      </w:r>
      <w:r w:rsidRPr="0065206A">
        <w:rPr>
          <w:rFonts w:eastAsiaTheme="minorEastAsia"/>
          <w:iCs/>
          <w:sz w:val="22"/>
          <w:szCs w:val="22"/>
          <w:vertAlign w:val="subscript"/>
        </w:rPr>
        <w:t>B</w:t>
      </w:r>
      <w:r w:rsidRPr="0065206A">
        <w:rPr>
          <w:rFonts w:eastAsiaTheme="minorEastAsia"/>
          <w:iCs/>
          <w:sz w:val="22"/>
          <w:szCs w:val="22"/>
        </w:rPr>
        <w:t xml:space="preserve"> as discussed above. In this figure, </w:t>
      </w:r>
      <w:proofErr w:type="spellStart"/>
      <w:r w:rsidRPr="0065206A">
        <w:rPr>
          <w:rFonts w:eastAsiaTheme="minorEastAsia"/>
          <w:iCs/>
          <w:sz w:val="22"/>
          <w:szCs w:val="22"/>
        </w:rPr>
        <w:t>n+T</w:t>
      </w:r>
      <w:r w:rsidRPr="0065206A">
        <w:rPr>
          <w:rFonts w:eastAsiaTheme="minorEastAsia"/>
          <w:iCs/>
          <w:sz w:val="22"/>
          <w:szCs w:val="22"/>
          <w:vertAlign w:val="subscript"/>
        </w:rPr>
        <w:t>A</w:t>
      </w:r>
      <w:proofErr w:type="spellEnd"/>
      <w:r w:rsidRPr="0065206A">
        <w:rPr>
          <w:rFonts w:eastAsiaTheme="minorEastAsia"/>
          <w:iCs/>
          <w:sz w:val="22"/>
          <w:szCs w:val="22"/>
        </w:rPr>
        <w:t xml:space="preserve"> is a slot after </w:t>
      </w:r>
      <m:oMath>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T</m:t>
            </m:r>
          </m:e>
          <m:sub>
            <m:r>
              <w:rPr>
                <w:rFonts w:ascii="Cambria Math" w:eastAsiaTheme="minorEastAsia" w:hAnsi="Cambria Math"/>
                <w:sz w:val="22"/>
                <w:szCs w:val="22"/>
              </w:rPr>
              <m:t>proc,2</m:t>
            </m:r>
          </m:sub>
          <m:sup>
            <m:r>
              <w:rPr>
                <w:rFonts w:ascii="Cambria Math" w:eastAsiaTheme="minorEastAsia" w:hAnsi="Cambria Math"/>
                <w:sz w:val="22"/>
                <w:szCs w:val="22"/>
              </w:rPr>
              <m:t>SL</m:t>
            </m:r>
          </m:sup>
        </m:sSubSup>
      </m:oMath>
      <w:r w:rsidRPr="0065206A">
        <w:rPr>
          <w:rFonts w:eastAsiaTheme="minorEastAsia"/>
          <w:iCs/>
          <w:sz w:val="22"/>
          <w:szCs w:val="22"/>
        </w:rPr>
        <w:t xml:space="preserve"> from slot n</w:t>
      </w:r>
      <w:r w:rsidRPr="0065206A">
        <w:rPr>
          <w:rFonts w:eastAsiaTheme="minorEastAsia"/>
          <w:sz w:val="22"/>
          <w:szCs w:val="22"/>
          <w:lang w:val="en-US"/>
        </w:rPr>
        <w:t xml:space="preserve">. </w:t>
      </w:r>
      <w:proofErr w:type="spellStart"/>
      <w:r w:rsidRPr="0065206A">
        <w:rPr>
          <w:rFonts w:eastAsiaTheme="minorEastAsia"/>
          <w:sz w:val="22"/>
          <w:szCs w:val="22"/>
          <w:lang w:val="en-US"/>
        </w:rPr>
        <w:t>n+T</w:t>
      </w:r>
      <w:r>
        <w:rPr>
          <w:rFonts w:eastAsiaTheme="minorEastAsia"/>
          <w:sz w:val="22"/>
          <w:szCs w:val="22"/>
          <w:vertAlign w:val="subscript"/>
          <w:lang w:val="en-US"/>
        </w:rPr>
        <w:t>B</w:t>
      </w:r>
      <w:proofErr w:type="spellEnd"/>
      <w:r w:rsidRPr="0065206A">
        <w:rPr>
          <w:rFonts w:eastAsiaTheme="minorEastAsia"/>
          <w:sz w:val="22"/>
          <w:szCs w:val="22"/>
          <w:lang w:val="en-US"/>
        </w:rPr>
        <w:t xml:space="preserve"> and </w:t>
      </w:r>
      <w:proofErr w:type="spellStart"/>
      <w:r w:rsidRPr="0065206A">
        <w:rPr>
          <w:rFonts w:eastAsiaTheme="minorEastAsia"/>
          <w:sz w:val="22"/>
          <w:szCs w:val="22"/>
          <w:lang w:val="en-US"/>
        </w:rPr>
        <w:t>n+T</w:t>
      </w:r>
      <w:r>
        <w:rPr>
          <w:rFonts w:eastAsiaTheme="minorEastAsia"/>
          <w:sz w:val="22"/>
          <w:szCs w:val="22"/>
          <w:vertAlign w:val="subscript"/>
          <w:lang w:val="en-US"/>
        </w:rPr>
        <w:t>C</w:t>
      </w:r>
      <w:proofErr w:type="spellEnd"/>
      <w:r w:rsidRPr="0065206A">
        <w:rPr>
          <w:rFonts w:eastAsiaTheme="minorEastAsia"/>
          <w:sz w:val="22"/>
          <w:szCs w:val="22"/>
          <w:lang w:val="en-US"/>
        </w:rPr>
        <w:t xml:space="preserve"> are same as the illustration for periodic traffic case. </w:t>
      </w:r>
    </w:p>
    <w:p w14:paraId="44A2BA6F" w14:textId="4CFE08BD" w:rsidR="00F40EDB" w:rsidRDefault="00E85AB7" w:rsidP="00C17CFD">
      <w:pPr>
        <w:spacing w:beforeLines="50" w:before="120" w:afterLines="50" w:after="120"/>
        <w:jc w:val="center"/>
        <w:rPr>
          <w:rFonts w:eastAsiaTheme="minorEastAsia"/>
          <w:iCs/>
          <w:sz w:val="22"/>
          <w:lang w:val="en-US"/>
        </w:rPr>
      </w:pPr>
      <w:r w:rsidRPr="00E85AB7">
        <w:rPr>
          <w:noProof/>
          <w:lang w:val="en-US"/>
        </w:rPr>
        <w:lastRenderedPageBreak/>
        <w:drawing>
          <wp:inline distT="0" distB="0" distL="0" distR="0" wp14:anchorId="6CE10419" wp14:editId="292C9646">
            <wp:extent cx="4028400" cy="193320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28400" cy="1933200"/>
                    </a:xfrm>
                    <a:prstGeom prst="rect">
                      <a:avLst/>
                    </a:prstGeom>
                    <a:noFill/>
                    <a:ln>
                      <a:noFill/>
                    </a:ln>
                  </pic:spPr>
                </pic:pic>
              </a:graphicData>
            </a:graphic>
          </wp:inline>
        </w:drawing>
      </w:r>
    </w:p>
    <w:p w14:paraId="31D70F10" w14:textId="36DF5BDB" w:rsidR="00F40EDB" w:rsidRDefault="00F40EDB" w:rsidP="00C17CFD">
      <w:pPr>
        <w:spacing w:beforeLines="50" w:before="120" w:afterLines="50" w:after="120"/>
        <w:jc w:val="center"/>
        <w:rPr>
          <w:rFonts w:eastAsiaTheme="minorEastAsia"/>
          <w:iCs/>
          <w:sz w:val="22"/>
          <w:lang w:val="en-US"/>
        </w:rPr>
      </w:pPr>
      <w:r>
        <w:rPr>
          <w:rFonts w:eastAsiaTheme="minorEastAsia"/>
          <w:iCs/>
          <w:sz w:val="22"/>
          <w:lang w:val="en-US"/>
        </w:rPr>
        <w:t>Fig.</w:t>
      </w:r>
      <w:r w:rsidR="000F70CC">
        <w:rPr>
          <w:rFonts w:eastAsiaTheme="minorEastAsia"/>
          <w:iCs/>
          <w:sz w:val="22"/>
          <w:lang w:val="en-US"/>
        </w:rPr>
        <w:t xml:space="preserve"> </w:t>
      </w:r>
      <w:r w:rsidR="00A966A7">
        <w:rPr>
          <w:rFonts w:eastAsiaTheme="minorEastAsia"/>
          <w:iCs/>
          <w:sz w:val="22"/>
          <w:lang w:val="en-US"/>
        </w:rPr>
        <w:t>4</w:t>
      </w:r>
      <w:r>
        <w:rPr>
          <w:rFonts w:eastAsiaTheme="minorEastAsia"/>
          <w:iCs/>
          <w:sz w:val="22"/>
          <w:lang w:val="en-US"/>
        </w:rPr>
        <w:t>: Contiguous partial sensing for aperiodic traffic</w:t>
      </w:r>
    </w:p>
    <w:p w14:paraId="2269B161" w14:textId="30834545" w:rsidR="00F40EDB" w:rsidRPr="00473883" w:rsidRDefault="00F40EDB" w:rsidP="00B05709">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sidR="00C45A3C">
        <w:rPr>
          <w:rFonts w:eastAsiaTheme="minorEastAsia"/>
          <w:b/>
          <w:sz w:val="22"/>
          <w:u w:val="single"/>
          <w:lang w:val="en-US"/>
        </w:rPr>
        <w:t>8</w:t>
      </w:r>
      <w:r w:rsidRPr="00473883">
        <w:rPr>
          <w:rFonts w:eastAsiaTheme="minorEastAsia"/>
          <w:b/>
          <w:sz w:val="22"/>
          <w:u w:val="single"/>
          <w:lang w:val="en-US"/>
        </w:rPr>
        <w:t>:</w:t>
      </w:r>
    </w:p>
    <w:p w14:paraId="4BC6A48A" w14:textId="5A687152" w:rsidR="00F40EDB" w:rsidRDefault="00F40EDB" w:rsidP="00A861FD">
      <w:pPr>
        <w:numPr>
          <w:ilvl w:val="0"/>
          <w:numId w:val="23"/>
        </w:numPr>
        <w:spacing w:beforeLines="50" w:before="120" w:afterLines="50" w:after="120"/>
        <w:jc w:val="both"/>
        <w:rPr>
          <w:rFonts w:eastAsiaTheme="minorEastAsia"/>
          <w:i/>
          <w:sz w:val="22"/>
          <w:lang w:val="en-US"/>
        </w:rPr>
      </w:pPr>
      <w:r>
        <w:rPr>
          <w:rFonts w:eastAsiaTheme="minorEastAsia"/>
          <w:i/>
          <w:sz w:val="22"/>
          <w:lang w:val="en-US"/>
        </w:rPr>
        <w:t xml:space="preserve">For contiguous partial sensing, </w:t>
      </w:r>
      <w:r w:rsidRPr="00476F56">
        <w:rPr>
          <w:rFonts w:eastAsiaTheme="minorEastAsia"/>
          <w:i/>
          <w:sz w:val="22"/>
          <w:lang w:val="en-US"/>
        </w:rPr>
        <w:t>when</w:t>
      </w:r>
      <w:r>
        <w:rPr>
          <w:rFonts w:eastAsiaTheme="minorEastAsia"/>
          <w:i/>
          <w:sz w:val="22"/>
          <w:lang w:val="en-US"/>
        </w:rPr>
        <w:t xml:space="preserve"> </w:t>
      </w:r>
      <w:r w:rsidRPr="00476F56">
        <w:rPr>
          <w:rFonts w:eastAsiaTheme="minorEastAsia"/>
          <w:i/>
          <w:sz w:val="22"/>
          <w:lang w:val="en-US"/>
        </w:rPr>
        <w:t>resource selection timing</w:t>
      </w:r>
      <w:r>
        <w:rPr>
          <w:rFonts w:eastAsiaTheme="minorEastAsia"/>
          <w:i/>
          <w:sz w:val="22"/>
          <w:lang w:val="en-US"/>
        </w:rPr>
        <w:t xml:space="preserve"> is defined</w:t>
      </w:r>
      <w:r w:rsidRPr="00476F56">
        <w:rPr>
          <w:rFonts w:eastAsiaTheme="minorEastAsia"/>
          <w:i/>
          <w:sz w:val="22"/>
          <w:lang w:val="en-US"/>
        </w:rPr>
        <w:t xml:space="preserve"> as </w:t>
      </w:r>
      <w:proofErr w:type="spellStart"/>
      <w:r w:rsidRPr="00476F56">
        <w:rPr>
          <w:rFonts w:eastAsiaTheme="minorEastAsia"/>
          <w:i/>
          <w:sz w:val="22"/>
          <w:lang w:val="en-US"/>
        </w:rPr>
        <w:t>n+T</w:t>
      </w:r>
      <w:r w:rsidRPr="00540FED">
        <w:rPr>
          <w:rFonts w:eastAsiaTheme="minorEastAsia"/>
          <w:i/>
          <w:sz w:val="22"/>
          <w:vertAlign w:val="subscript"/>
          <w:lang w:val="en-US"/>
        </w:rPr>
        <w:t>C</w:t>
      </w:r>
      <w:proofErr w:type="spellEnd"/>
      <w:r>
        <w:rPr>
          <w:rFonts w:eastAsiaTheme="minorEastAsia"/>
          <w:i/>
          <w:sz w:val="22"/>
          <w:lang w:val="en-US"/>
        </w:rPr>
        <w:t>,</w:t>
      </w:r>
    </w:p>
    <w:p w14:paraId="1EA314DB" w14:textId="77777777" w:rsidR="00F40EDB" w:rsidRDefault="00F40EDB" w:rsidP="00A861FD">
      <w:pPr>
        <w:numPr>
          <w:ilvl w:val="1"/>
          <w:numId w:val="23"/>
        </w:numPr>
        <w:spacing w:beforeLines="50" w:before="120" w:afterLines="50" w:after="120"/>
        <w:jc w:val="both"/>
        <w:rPr>
          <w:rFonts w:eastAsiaTheme="minorEastAsia"/>
          <w:i/>
          <w:sz w:val="22"/>
          <w:lang w:val="en-US"/>
        </w:rPr>
      </w:pPr>
      <w:r>
        <w:rPr>
          <w:rFonts w:eastAsiaTheme="minorEastAsia"/>
          <w:i/>
          <w:sz w:val="22"/>
          <w:lang w:val="en-US"/>
        </w:rPr>
        <w:t xml:space="preserve">For a transmission with a resource reservation interval </w:t>
      </w:r>
      <m:oMath>
        <m:sSub>
          <m:sSubPr>
            <m:ctrlPr>
              <w:rPr>
                <w:rFonts w:ascii="Cambria Math" w:eastAsiaTheme="minorEastAsia" w:hAnsi="Cambria Math"/>
                <w:i/>
                <w:sz w:val="22"/>
                <w:lang w:val="en-US"/>
              </w:rPr>
            </m:ctrlPr>
          </m:sSubPr>
          <m:e>
            <m:r>
              <w:rPr>
                <w:rFonts w:ascii="Cambria Math" w:eastAsiaTheme="minorEastAsia" w:hAnsi="Cambria Math"/>
                <w:sz w:val="22"/>
                <w:lang w:val="en-US"/>
              </w:rPr>
              <m:t>P</m:t>
            </m:r>
          </m:e>
          <m:sub>
            <m:r>
              <w:rPr>
                <w:rFonts w:ascii="Cambria Math" w:eastAsiaTheme="minorEastAsia" w:hAnsi="Cambria Math"/>
                <w:sz w:val="22"/>
                <w:lang w:val="en-US"/>
              </w:rPr>
              <m:t>rsvp_TX</m:t>
            </m:r>
          </m:sub>
        </m:sSub>
        <m:r>
          <w:rPr>
            <w:rFonts w:ascii="Cambria Math" w:eastAsiaTheme="minorEastAsia" w:hAnsi="Cambria Math"/>
            <w:sz w:val="22"/>
            <w:lang w:val="en-US"/>
          </w:rPr>
          <m:t>=0</m:t>
        </m:r>
      </m:oMath>
      <w:r>
        <w:rPr>
          <w:rFonts w:eastAsiaTheme="minorEastAsia"/>
          <w:i/>
          <w:sz w:val="22"/>
          <w:lang w:val="en-US"/>
        </w:rPr>
        <w:t>,</w:t>
      </w:r>
    </w:p>
    <w:p w14:paraId="7163DD6A" w14:textId="77777777" w:rsidR="00F40EDB" w:rsidRDefault="00F40EDB" w:rsidP="00A861FD">
      <w:pPr>
        <w:numPr>
          <w:ilvl w:val="2"/>
          <w:numId w:val="23"/>
        </w:numPr>
        <w:spacing w:beforeLines="50" w:before="120" w:afterLines="50" w:after="120"/>
        <w:jc w:val="both"/>
        <w:rPr>
          <w:rFonts w:eastAsiaTheme="minorEastAsia"/>
          <w:i/>
          <w:sz w:val="22"/>
          <w:lang w:val="en-US"/>
        </w:rPr>
      </w:pPr>
      <m:oMath>
        <m:r>
          <w:rPr>
            <w:rFonts w:ascii="Cambria Math" w:eastAsiaTheme="minorEastAsia" w:hAnsi="Cambria Math"/>
            <w:sz w:val="22"/>
            <w:lang w:val="en-US"/>
          </w:rPr>
          <m:t>n+</m:t>
        </m:r>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A</m:t>
            </m:r>
          </m:sub>
        </m:sSub>
        <m:r>
          <w:rPr>
            <w:rFonts w:ascii="Cambria Math" w:eastAsiaTheme="minorEastAsia" w:hAnsi="Cambria Math"/>
            <w:sz w:val="22"/>
            <w:lang w:val="en-US"/>
          </w:rPr>
          <m:t>=n+</m:t>
        </m:r>
        <m:sSubSup>
          <m:sSubSupPr>
            <m:ctrlPr>
              <w:rPr>
                <w:rFonts w:ascii="Cambria Math" w:eastAsiaTheme="minorEastAsia" w:hAnsi="Cambria Math"/>
                <w:i/>
                <w:sz w:val="22"/>
                <w:lang w:val="en-US"/>
              </w:rPr>
            </m:ctrlPr>
          </m:sSubSupPr>
          <m:e>
            <m:r>
              <w:rPr>
                <w:rFonts w:ascii="Cambria Math" w:eastAsiaTheme="minorEastAsia" w:hAnsi="Cambria Math"/>
                <w:sz w:val="22"/>
                <w:lang w:val="en-US"/>
              </w:rPr>
              <m:t>T</m:t>
            </m:r>
          </m:e>
          <m:sub>
            <m:r>
              <w:rPr>
                <w:rFonts w:ascii="Cambria Math" w:eastAsiaTheme="minorEastAsia" w:hAnsi="Cambria Math"/>
                <w:sz w:val="22"/>
                <w:lang w:val="en-US"/>
              </w:rPr>
              <m:t>proc,2</m:t>
            </m:r>
          </m:sub>
          <m:sup>
            <m:r>
              <w:rPr>
                <w:rFonts w:ascii="Cambria Math" w:eastAsiaTheme="minorEastAsia" w:hAnsi="Cambria Math"/>
                <w:sz w:val="22"/>
                <w:lang w:val="en-US"/>
              </w:rPr>
              <m:t>SL</m:t>
            </m:r>
          </m:sup>
        </m:sSubSup>
      </m:oMath>
      <w:r>
        <w:rPr>
          <w:rFonts w:eastAsiaTheme="minorEastAsia"/>
          <w:i/>
          <w:sz w:val="22"/>
          <w:lang w:val="en-US"/>
        </w:rPr>
        <w:t xml:space="preserve">, where </w:t>
      </w:r>
      <m:oMath>
        <m:sSubSup>
          <m:sSubSupPr>
            <m:ctrlPr>
              <w:rPr>
                <w:rFonts w:ascii="Cambria Math" w:eastAsiaTheme="minorEastAsia" w:hAnsi="Cambria Math"/>
                <w:i/>
                <w:sz w:val="22"/>
                <w:lang w:val="en-US"/>
              </w:rPr>
            </m:ctrlPr>
          </m:sSubSupPr>
          <m:e>
            <m:r>
              <w:rPr>
                <w:rFonts w:ascii="Cambria Math" w:eastAsiaTheme="minorEastAsia" w:hAnsi="Cambria Math"/>
                <w:sz w:val="22"/>
                <w:lang w:val="en-US"/>
              </w:rPr>
              <m:t>T</m:t>
            </m:r>
          </m:e>
          <m:sub>
            <m:r>
              <w:rPr>
                <w:rFonts w:ascii="Cambria Math" w:eastAsiaTheme="minorEastAsia" w:hAnsi="Cambria Math"/>
                <w:sz w:val="22"/>
                <w:lang w:val="en-US"/>
              </w:rPr>
              <m:t>proc,2</m:t>
            </m:r>
          </m:sub>
          <m:sup>
            <m:r>
              <w:rPr>
                <w:rFonts w:ascii="Cambria Math" w:eastAsiaTheme="minorEastAsia" w:hAnsi="Cambria Math"/>
                <w:sz w:val="22"/>
                <w:lang w:val="en-US"/>
              </w:rPr>
              <m:t>SL</m:t>
            </m:r>
          </m:sup>
        </m:sSubSup>
        <m:r>
          <w:rPr>
            <w:rFonts w:ascii="Cambria Math" w:eastAsiaTheme="minorEastAsia" w:hAnsi="Cambria Math"/>
            <w:sz w:val="22"/>
            <w:lang w:val="en-US"/>
          </w:rPr>
          <m:t>=[1]</m:t>
        </m:r>
      </m:oMath>
    </w:p>
    <w:p w14:paraId="16D08567" w14:textId="77777777" w:rsidR="00540FED" w:rsidRPr="007C5992" w:rsidRDefault="00540FED" w:rsidP="00540FED">
      <w:pPr>
        <w:numPr>
          <w:ilvl w:val="2"/>
          <w:numId w:val="23"/>
        </w:numPr>
        <w:spacing w:beforeLines="50" w:before="120" w:afterLines="50" w:after="120"/>
        <w:jc w:val="both"/>
        <w:rPr>
          <w:rFonts w:eastAsiaTheme="minorEastAsia"/>
          <w:i/>
          <w:sz w:val="22"/>
          <w:lang w:val="en-US"/>
        </w:rPr>
      </w:pPr>
      <m:oMath>
        <m:r>
          <w:rPr>
            <w:rFonts w:ascii="Cambria Math" w:eastAsiaTheme="minorEastAsia" w:hAnsi="Cambria Math"/>
            <w:sz w:val="22"/>
            <w:lang w:val="en-US"/>
          </w:rPr>
          <m:t>n+</m:t>
        </m:r>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t>
            </m:r>
          </m:sub>
        </m:sSub>
        <m:r>
          <w:rPr>
            <w:rFonts w:ascii="Cambria Math" w:eastAsiaTheme="minorEastAsia" w:hAnsi="Cambria Math"/>
            <w:sz w:val="22"/>
            <w:lang w:val="en-US"/>
          </w:rPr>
          <m:t>=</m:t>
        </m:r>
        <m:d>
          <m:dPr>
            <m:ctrlPr>
              <w:rPr>
                <w:rFonts w:ascii="Cambria Math" w:eastAsiaTheme="minorEastAsia" w:hAnsi="Cambria Math"/>
                <w:i/>
                <w:sz w:val="22"/>
                <w:lang w:val="en-US"/>
              </w:rPr>
            </m:ctrlPr>
          </m:dPr>
          <m:e>
            <m:r>
              <w:rPr>
                <w:rFonts w:ascii="Cambria Math" w:eastAsiaTheme="minorEastAsia" w:hAnsi="Cambria Math"/>
                <w:sz w:val="22"/>
                <w:lang w:val="en-US"/>
              </w:rPr>
              <m:t>n+</m:t>
            </m:r>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C</m:t>
                </m:r>
              </m:sub>
            </m:sSub>
          </m:e>
        </m:d>
        <m:r>
          <w:rPr>
            <w:rFonts w:ascii="Cambria Math" w:eastAsiaTheme="minorEastAsia" w:hAnsi="Cambria Math"/>
            <w:sz w:val="22"/>
            <w:lang w:val="en-US"/>
          </w:rPr>
          <m:t>-</m:t>
        </m:r>
        <m:sSubSup>
          <m:sSubSupPr>
            <m:ctrlPr>
              <w:rPr>
                <w:rFonts w:ascii="Cambria Math" w:eastAsiaTheme="minorEastAsia" w:hAnsi="Cambria Math"/>
                <w:i/>
                <w:sz w:val="22"/>
                <w:lang w:val="en-US"/>
              </w:rPr>
            </m:ctrlPr>
          </m:sSubSupPr>
          <m:e>
            <m:r>
              <w:rPr>
                <w:rFonts w:ascii="Cambria Math" w:eastAsiaTheme="minorEastAsia" w:hAnsi="Cambria Math"/>
                <w:sz w:val="22"/>
                <w:lang w:val="en-US"/>
              </w:rPr>
              <m:t>T</m:t>
            </m:r>
          </m:e>
          <m:sub>
            <m:r>
              <w:rPr>
                <w:rFonts w:ascii="Cambria Math" w:eastAsiaTheme="minorEastAsia" w:hAnsi="Cambria Math"/>
                <w:sz w:val="22"/>
                <w:lang w:val="en-US"/>
              </w:rPr>
              <m:t>proc,0</m:t>
            </m:r>
          </m:sub>
          <m:sup>
            <m:r>
              <w:rPr>
                <w:rFonts w:ascii="Cambria Math" w:eastAsiaTheme="minorEastAsia" w:hAnsi="Cambria Math"/>
                <w:sz w:val="22"/>
                <w:lang w:val="en-US"/>
              </w:rPr>
              <m:t>SL</m:t>
            </m:r>
          </m:sup>
        </m:sSubSup>
      </m:oMath>
    </w:p>
    <w:p w14:paraId="5E208C59" w14:textId="59843EA7" w:rsidR="00F40EDB" w:rsidRDefault="00F40EDB" w:rsidP="00A861FD">
      <w:pPr>
        <w:numPr>
          <w:ilvl w:val="2"/>
          <w:numId w:val="23"/>
        </w:numPr>
        <w:spacing w:beforeLines="50" w:before="120" w:afterLines="50" w:after="120"/>
        <w:jc w:val="both"/>
        <w:rPr>
          <w:rFonts w:eastAsiaTheme="minorEastAsia"/>
          <w:i/>
          <w:sz w:val="22"/>
          <w:lang w:val="en-US"/>
        </w:rPr>
      </w:pPr>
      <m:oMath>
        <m:r>
          <w:rPr>
            <w:rFonts w:ascii="Cambria Math" w:eastAsiaTheme="minorEastAsia" w:hAnsi="Cambria Math"/>
            <w:sz w:val="22"/>
            <w:lang w:val="en-US"/>
          </w:rPr>
          <m:t>n+</m:t>
        </m:r>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C</m:t>
            </m:r>
          </m:sub>
        </m:sSub>
        <m:r>
          <w:rPr>
            <w:rFonts w:ascii="Cambria Math" w:eastAsiaTheme="minorEastAsia" w:hAnsi="Cambria Math"/>
            <w:sz w:val="22"/>
            <w:lang w:val="en-US"/>
          </w:rPr>
          <m:t>≥</m:t>
        </m:r>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r>
          <w:rPr>
            <w:rFonts w:ascii="Cambria Math" w:eastAsiaTheme="minorEastAsia" w:hAnsi="Cambria Math"/>
            <w:sz w:val="22"/>
            <w:lang w:val="en-US"/>
          </w:rPr>
          <m:t>-</m:t>
        </m:r>
        <m:sSubSup>
          <m:sSubSupPr>
            <m:ctrlPr>
              <w:rPr>
                <w:rFonts w:ascii="Cambria Math" w:eastAsiaTheme="minorEastAsia" w:hAnsi="Cambria Math"/>
                <w:i/>
                <w:sz w:val="22"/>
                <w:lang w:val="en-US"/>
              </w:rPr>
            </m:ctrlPr>
          </m:sSubSupPr>
          <m:e>
            <m:r>
              <w:rPr>
                <w:rFonts w:ascii="Cambria Math" w:eastAsiaTheme="minorEastAsia" w:hAnsi="Cambria Math"/>
                <w:sz w:val="22"/>
                <w:lang w:val="en-US"/>
              </w:rPr>
              <m:t>T</m:t>
            </m:r>
          </m:e>
          <m:sub>
            <m:r>
              <w:rPr>
                <w:rFonts w:ascii="Cambria Math" w:eastAsiaTheme="minorEastAsia" w:hAnsi="Cambria Math"/>
                <w:sz w:val="22"/>
                <w:lang w:val="en-US"/>
              </w:rPr>
              <m:t>proc,1</m:t>
            </m:r>
          </m:sub>
          <m:sup>
            <m:r>
              <w:rPr>
                <w:rFonts w:ascii="Cambria Math" w:eastAsiaTheme="minorEastAsia" w:hAnsi="Cambria Math"/>
                <w:sz w:val="22"/>
                <w:lang w:val="en-US"/>
              </w:rPr>
              <m:t>SL</m:t>
            </m:r>
          </m:sup>
        </m:sSubSup>
      </m:oMath>
    </w:p>
    <w:p w14:paraId="4C3039C5" w14:textId="77777777" w:rsidR="00540FED" w:rsidRPr="007C5992" w:rsidRDefault="00540FED" w:rsidP="00540FED">
      <w:pPr>
        <w:numPr>
          <w:ilvl w:val="2"/>
          <w:numId w:val="23"/>
        </w:numPr>
        <w:spacing w:beforeLines="50" w:before="120" w:afterLines="50" w:after="120"/>
        <w:jc w:val="both"/>
        <w:rPr>
          <w:rFonts w:eastAsiaTheme="minorEastAsia"/>
          <w:i/>
          <w:sz w:val="22"/>
          <w:lang w:val="en-US"/>
        </w:rPr>
      </w:pPr>
      <w:r>
        <w:rPr>
          <w:rFonts w:eastAsiaTheme="minorEastAsia"/>
          <w:i/>
          <w:sz w:val="22"/>
          <w:lang w:val="en-US"/>
        </w:rPr>
        <w:t xml:space="preserve">and the window is updated to </w:t>
      </w:r>
      <w:r w:rsidRPr="00E76943">
        <w:rPr>
          <w:rFonts w:eastAsiaTheme="minorEastAsia"/>
          <w:i/>
          <w:sz w:val="22"/>
          <w:lang w:val="en-US"/>
        </w:rPr>
        <w:t>[</w:t>
      </w:r>
      <w:proofErr w:type="spellStart"/>
      <w:r w:rsidRPr="00E76943">
        <w:rPr>
          <w:rFonts w:eastAsiaTheme="minorEastAsia"/>
          <w:i/>
          <w:sz w:val="22"/>
          <w:lang w:val="en-US"/>
        </w:rPr>
        <w:t>n+T</w:t>
      </w:r>
      <w:r w:rsidRPr="00E76943">
        <w:rPr>
          <w:rFonts w:eastAsiaTheme="minorEastAsia"/>
          <w:i/>
          <w:sz w:val="22"/>
          <w:vertAlign w:val="subscript"/>
          <w:lang w:val="en-US"/>
        </w:rPr>
        <w:t>A</w:t>
      </w:r>
      <w:proofErr w:type="spellEnd"/>
      <w:r w:rsidRPr="00E76943">
        <w:rPr>
          <w:rFonts w:eastAsiaTheme="minorEastAsia"/>
          <w:i/>
          <w:sz w:val="22"/>
          <w:lang w:val="en-US"/>
        </w:rPr>
        <w:t xml:space="preserve">, </w:t>
      </w:r>
      <w:proofErr w:type="spellStart"/>
      <w:r w:rsidRPr="00E76943">
        <w:rPr>
          <w:rFonts w:eastAsiaTheme="minorEastAsia"/>
          <w:i/>
          <w:sz w:val="22"/>
          <w:lang w:val="en-US"/>
        </w:rPr>
        <w:t>n+T</w:t>
      </w:r>
      <w:r w:rsidRPr="00E76943">
        <w:rPr>
          <w:rFonts w:eastAsiaTheme="minorEastAsia"/>
          <w:i/>
          <w:sz w:val="22"/>
          <w:vertAlign w:val="subscript"/>
          <w:lang w:val="en-US"/>
        </w:rPr>
        <w:t>B</w:t>
      </w:r>
      <w:proofErr w:type="spellEnd"/>
      <w:r w:rsidRPr="00E76943">
        <w:rPr>
          <w:rFonts w:eastAsiaTheme="minorEastAsia"/>
          <w:b/>
          <w:i/>
          <w:color w:val="FF0000"/>
          <w:sz w:val="22"/>
          <w:lang w:val="en-US"/>
        </w:rPr>
        <w:t>)</w:t>
      </w:r>
    </w:p>
    <w:p w14:paraId="18826039" w14:textId="7BB2EEAB" w:rsidR="006127FF" w:rsidRDefault="006127FF" w:rsidP="009B53B9">
      <w:pPr>
        <w:spacing w:beforeLines="50" w:before="120" w:afterLines="50" w:after="120"/>
        <w:jc w:val="both"/>
        <w:rPr>
          <w:rFonts w:eastAsiaTheme="minorEastAsia"/>
          <w:sz w:val="22"/>
          <w:lang w:val="en-US"/>
        </w:rPr>
      </w:pPr>
    </w:p>
    <w:p w14:paraId="7716758A" w14:textId="17252C08" w:rsidR="00A966A7" w:rsidRPr="00473883" w:rsidRDefault="00A966A7" w:rsidP="00A966A7">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Condition</w:t>
      </w:r>
    </w:p>
    <w:tbl>
      <w:tblPr>
        <w:tblStyle w:val="afc"/>
        <w:tblW w:w="0" w:type="auto"/>
        <w:tblLook w:val="04A0" w:firstRow="1" w:lastRow="0" w:firstColumn="1" w:lastColumn="0" w:noHBand="0" w:noVBand="1"/>
      </w:tblPr>
      <w:tblGrid>
        <w:gridCol w:w="9962"/>
      </w:tblGrid>
      <w:tr w:rsidR="00A966A7" w:rsidRPr="002A172C" w14:paraId="71009B24" w14:textId="77777777" w:rsidTr="003218AB">
        <w:tc>
          <w:tcPr>
            <w:tcW w:w="9962" w:type="dxa"/>
          </w:tcPr>
          <w:p w14:paraId="61D27A03" w14:textId="77777777" w:rsidR="00A966A7" w:rsidRPr="00A966A7" w:rsidRDefault="00A966A7" w:rsidP="00A966A7">
            <w:pPr>
              <w:spacing w:after="0"/>
              <w:jc w:val="both"/>
              <w:rPr>
                <w:rFonts w:ascii="Calibri" w:eastAsia="Batang" w:hAnsi="Calibri" w:cs="Calibri"/>
                <w:color w:val="000000"/>
                <w:sz w:val="20"/>
                <w:lang w:val="en-US" w:eastAsia="x-none"/>
              </w:rPr>
            </w:pPr>
            <w:r w:rsidRPr="00A966A7">
              <w:rPr>
                <w:rFonts w:ascii="Calibri" w:eastAsia="Batang" w:hAnsi="Calibri" w:cs="Calibri"/>
                <w:b/>
                <w:bCs/>
                <w:color w:val="000000"/>
                <w:sz w:val="20"/>
                <w:lang w:val="en-US" w:eastAsia="x-none"/>
              </w:rPr>
              <w:t>Proposal 2-1 (V): </w:t>
            </w:r>
            <w:r w:rsidRPr="00A966A7">
              <w:rPr>
                <w:rFonts w:ascii="Calibri" w:eastAsia="Batang" w:hAnsi="Calibri" w:cs="Calibri"/>
                <w:color w:val="000000"/>
                <w:sz w:val="20"/>
                <w:lang w:val="en-US" w:eastAsia="x-none"/>
              </w:rPr>
              <w:t>Condition(s) in which contiguous partial sensing is performed by UE, at least all of the followings are met:</w:t>
            </w:r>
          </w:p>
          <w:p w14:paraId="629F9FC0" w14:textId="77777777" w:rsidR="00E0741D" w:rsidRPr="00A966A7" w:rsidRDefault="003101ED" w:rsidP="00A966A7">
            <w:pPr>
              <w:numPr>
                <w:ilvl w:val="0"/>
                <w:numId w:val="28"/>
              </w:numPr>
              <w:spacing w:after="0"/>
              <w:jc w:val="both"/>
              <w:rPr>
                <w:rFonts w:ascii="Calibri" w:eastAsia="Batang" w:hAnsi="Calibri" w:cs="Calibri"/>
                <w:color w:val="000000"/>
                <w:sz w:val="20"/>
                <w:lang w:val="en-US" w:eastAsia="x-none"/>
              </w:rPr>
            </w:pPr>
            <w:r w:rsidRPr="00A966A7">
              <w:rPr>
                <w:rFonts w:ascii="Calibri" w:eastAsia="Batang" w:hAnsi="Calibri" w:cs="Calibri"/>
                <w:color w:val="000000"/>
                <w:sz w:val="20"/>
                <w:lang w:val="en-US" w:eastAsia="x-none"/>
              </w:rPr>
              <w:t>L1 is expected to be triggered or is triggered to perform resource (re)selection procedure in a mode 2 Tx resource pool</w:t>
            </w:r>
          </w:p>
          <w:p w14:paraId="20C080B6" w14:textId="77777777" w:rsidR="00E0741D" w:rsidRPr="00A966A7" w:rsidRDefault="003101ED" w:rsidP="00A966A7">
            <w:pPr>
              <w:numPr>
                <w:ilvl w:val="1"/>
                <w:numId w:val="28"/>
              </w:numPr>
              <w:spacing w:after="0"/>
              <w:jc w:val="both"/>
              <w:rPr>
                <w:rFonts w:ascii="Calibri" w:eastAsia="Batang" w:hAnsi="Calibri" w:cs="Calibri"/>
                <w:color w:val="000000"/>
                <w:sz w:val="20"/>
                <w:lang w:val="en-US" w:eastAsia="x-none"/>
              </w:rPr>
            </w:pPr>
            <w:r w:rsidRPr="00A966A7">
              <w:rPr>
                <w:rFonts w:ascii="Calibri" w:eastAsia="Batang" w:hAnsi="Calibri" w:cs="Calibri"/>
                <w:color w:val="000000"/>
                <w:sz w:val="20"/>
                <w:lang w:val="en-US" w:eastAsia="x-none"/>
              </w:rPr>
              <w:t>Note, contiguous partial sensing can be performed before or after the resource (re)selection trigger</w:t>
            </w:r>
          </w:p>
          <w:p w14:paraId="1416988B" w14:textId="77777777" w:rsidR="00E0741D" w:rsidRPr="00A966A7" w:rsidRDefault="003101ED" w:rsidP="00A966A7">
            <w:pPr>
              <w:numPr>
                <w:ilvl w:val="2"/>
                <w:numId w:val="28"/>
              </w:numPr>
              <w:spacing w:after="0"/>
              <w:jc w:val="both"/>
              <w:rPr>
                <w:rFonts w:ascii="Calibri" w:eastAsia="Batang" w:hAnsi="Calibri" w:cs="Calibri"/>
                <w:color w:val="000000"/>
                <w:sz w:val="20"/>
                <w:lang w:val="en-US" w:eastAsia="x-none"/>
              </w:rPr>
            </w:pPr>
            <w:r w:rsidRPr="00A966A7">
              <w:rPr>
                <w:rFonts w:ascii="Calibri" w:eastAsia="Batang" w:hAnsi="Calibri" w:cs="Calibri"/>
                <w:color w:val="000000"/>
                <w:sz w:val="20"/>
                <w:lang w:val="en-US" w:eastAsia="x-none"/>
              </w:rPr>
              <w:t>FFS the condition for contiguous partial sensing to be performed before or after the resource (re)selection trigger</w:t>
            </w:r>
          </w:p>
          <w:p w14:paraId="41E6B87B" w14:textId="77777777" w:rsidR="00E0741D" w:rsidRPr="00CE2ABF" w:rsidRDefault="003101ED" w:rsidP="00A966A7">
            <w:pPr>
              <w:numPr>
                <w:ilvl w:val="2"/>
                <w:numId w:val="28"/>
              </w:numPr>
              <w:spacing w:after="0"/>
              <w:jc w:val="both"/>
              <w:rPr>
                <w:rFonts w:ascii="Calibri" w:eastAsia="Batang" w:hAnsi="Calibri" w:cs="Calibri"/>
                <w:color w:val="000000"/>
                <w:sz w:val="20"/>
                <w:highlight w:val="yellow"/>
                <w:lang w:val="en-US" w:eastAsia="x-none"/>
              </w:rPr>
            </w:pPr>
            <w:r w:rsidRPr="00CE2ABF">
              <w:rPr>
                <w:rFonts w:ascii="Calibri" w:eastAsia="Batang" w:hAnsi="Calibri" w:cs="Calibri"/>
                <w:color w:val="000000"/>
                <w:sz w:val="20"/>
                <w:highlight w:val="yellow"/>
                <w:lang w:val="en-US" w:eastAsia="x-none"/>
              </w:rPr>
              <w:t>FFS whether UE is required to perform additional sensing when it has already monitored the required number of slots (e.g., 32 slots) prior to resource (re)selection</w:t>
            </w:r>
          </w:p>
          <w:p w14:paraId="4B401210" w14:textId="77777777" w:rsidR="00E0741D" w:rsidRPr="00A966A7" w:rsidRDefault="003101ED" w:rsidP="00A966A7">
            <w:pPr>
              <w:numPr>
                <w:ilvl w:val="1"/>
                <w:numId w:val="28"/>
              </w:numPr>
              <w:spacing w:after="0"/>
              <w:jc w:val="both"/>
              <w:rPr>
                <w:rFonts w:ascii="Calibri" w:eastAsia="Batang" w:hAnsi="Calibri" w:cs="Calibri"/>
                <w:color w:val="000000"/>
                <w:sz w:val="20"/>
                <w:lang w:val="en-US" w:eastAsia="x-none"/>
              </w:rPr>
            </w:pPr>
            <w:r w:rsidRPr="00A966A7">
              <w:rPr>
                <w:rFonts w:ascii="Calibri" w:eastAsia="Batang" w:hAnsi="Calibri" w:cs="Calibri"/>
                <w:color w:val="000000"/>
                <w:sz w:val="20"/>
                <w:lang w:val="en-US" w:eastAsia="x-none"/>
              </w:rPr>
              <w:t>Note, this does not cover the case when the re-evaluation and pre-emption checking is triggered. This will be considered separately.</w:t>
            </w:r>
          </w:p>
          <w:p w14:paraId="7401BF4F" w14:textId="77777777" w:rsidR="00E0741D" w:rsidRPr="00A966A7" w:rsidRDefault="003101ED" w:rsidP="00A966A7">
            <w:pPr>
              <w:numPr>
                <w:ilvl w:val="0"/>
                <w:numId w:val="28"/>
              </w:numPr>
              <w:spacing w:after="0"/>
              <w:jc w:val="both"/>
              <w:rPr>
                <w:rFonts w:ascii="Calibri" w:eastAsia="Batang" w:hAnsi="Calibri" w:cs="Calibri"/>
                <w:color w:val="000000"/>
                <w:sz w:val="20"/>
                <w:lang w:val="en-US" w:eastAsia="x-none"/>
              </w:rPr>
            </w:pPr>
            <w:r w:rsidRPr="00A966A7">
              <w:rPr>
                <w:rFonts w:ascii="Calibri" w:eastAsia="Batang" w:hAnsi="Calibri" w:cs="Calibri"/>
                <w:color w:val="000000"/>
                <w:sz w:val="20"/>
                <w:lang w:val="en-US" w:eastAsia="x-none"/>
              </w:rPr>
              <w:t>The resource pool is (pre-)configured to enable partial sensing</w:t>
            </w:r>
          </w:p>
          <w:p w14:paraId="54AFA2AD" w14:textId="167FF437" w:rsidR="00A966A7" w:rsidRPr="00A966A7" w:rsidRDefault="003101ED" w:rsidP="00A966A7">
            <w:pPr>
              <w:numPr>
                <w:ilvl w:val="0"/>
                <w:numId w:val="28"/>
              </w:numPr>
              <w:spacing w:after="0"/>
              <w:jc w:val="both"/>
              <w:rPr>
                <w:rFonts w:ascii="Calibri" w:eastAsia="Batang" w:hAnsi="Calibri" w:cs="Calibri"/>
                <w:color w:val="000000"/>
                <w:sz w:val="20"/>
                <w:lang w:val="en-US" w:eastAsia="x-none"/>
              </w:rPr>
            </w:pPr>
            <w:r w:rsidRPr="00A966A7">
              <w:rPr>
                <w:rFonts w:ascii="Calibri" w:eastAsia="Batang" w:hAnsi="Calibri" w:cs="Calibri"/>
                <w:color w:val="000000"/>
                <w:sz w:val="20"/>
                <w:lang w:val="en-US" w:eastAsia="x-none"/>
              </w:rPr>
              <w:t>Partial sensing configured by higher layer in the UE</w:t>
            </w:r>
          </w:p>
        </w:tc>
      </w:tr>
    </w:tbl>
    <w:p w14:paraId="1A7B03D2" w14:textId="33916BD0" w:rsidR="00A966A7" w:rsidRDefault="00CE2ABF" w:rsidP="009B53B9">
      <w:pPr>
        <w:spacing w:beforeLines="50" w:before="120" w:afterLines="50" w:after="120"/>
        <w:jc w:val="both"/>
        <w:rPr>
          <w:rFonts w:eastAsiaTheme="minorEastAsia"/>
          <w:sz w:val="22"/>
          <w:lang w:val="en-US"/>
        </w:rPr>
      </w:pPr>
      <w:r>
        <w:rPr>
          <w:rFonts w:eastAsiaTheme="minorEastAsia"/>
          <w:sz w:val="22"/>
          <w:lang w:val="en-US"/>
        </w:rPr>
        <w:t>Condition to do CPS is another issue that needs to be solved. The above proposal was captured in the email discussion at the last meeting, but the outcome was no consensus. Further discussion is needed.</w:t>
      </w:r>
    </w:p>
    <w:p w14:paraId="6CE1D6C3" w14:textId="23FE5A67" w:rsidR="00CE2ABF" w:rsidRDefault="00CE2ABF" w:rsidP="009B53B9">
      <w:pPr>
        <w:spacing w:beforeLines="50" w:before="120" w:afterLines="50" w:after="120"/>
        <w:jc w:val="both"/>
        <w:rPr>
          <w:rFonts w:eastAsiaTheme="minorEastAsia"/>
          <w:sz w:val="22"/>
          <w:lang w:val="en-US"/>
        </w:rPr>
      </w:pPr>
      <w:r>
        <w:rPr>
          <w:rFonts w:eastAsiaTheme="minorEastAsia"/>
          <w:sz w:val="22"/>
          <w:lang w:val="en-US"/>
        </w:rPr>
        <w:t>In our understanding, the controversial point is whether CPS is not needed when the UE has sufficient sensing results, i.e. the yellow part above. We believe that the raised concern is not aligned with the proposal’s intention. The intention would be that resource identification based on CPS in the window is mandated, where sensing results corresponding to a past resource selection trigger can be used if any. In other words,</w:t>
      </w:r>
      <w:r w:rsidR="00E722BD">
        <w:rPr>
          <w:rFonts w:eastAsiaTheme="minorEastAsia"/>
          <w:sz w:val="22"/>
          <w:lang w:val="en-US"/>
        </w:rPr>
        <w:t xml:space="preserve"> </w:t>
      </w:r>
      <w:r>
        <w:rPr>
          <w:rFonts w:eastAsiaTheme="minorEastAsia"/>
          <w:sz w:val="22"/>
          <w:lang w:val="en-US"/>
        </w:rPr>
        <w:t>the proposal should be described from perspective of not CPS itself but resource identification based on CPS.</w:t>
      </w:r>
      <w:r w:rsidR="00E722BD">
        <w:rPr>
          <w:rFonts w:eastAsiaTheme="minorEastAsia"/>
          <w:sz w:val="22"/>
          <w:lang w:val="en-US"/>
        </w:rPr>
        <w:t xml:space="preserve"> This direction would not result in the same concern and hence n</w:t>
      </w:r>
      <w:r>
        <w:rPr>
          <w:rFonts w:eastAsiaTheme="minorEastAsia"/>
          <w:sz w:val="22"/>
          <w:lang w:val="en-US"/>
        </w:rPr>
        <w:t xml:space="preserve">o need to specify a rule to adjust window </w:t>
      </w:r>
      <w:r w:rsidRPr="00CE2ABF">
        <w:rPr>
          <w:rFonts w:eastAsiaTheme="minorEastAsia"/>
          <w:sz w:val="22"/>
        </w:rPr>
        <w:t>[</w:t>
      </w:r>
      <w:proofErr w:type="spellStart"/>
      <w:r w:rsidRPr="00CE2ABF">
        <w:rPr>
          <w:rFonts w:eastAsiaTheme="minorEastAsia"/>
          <w:sz w:val="22"/>
        </w:rPr>
        <w:t>n+T</w:t>
      </w:r>
      <w:r w:rsidRPr="00CE2ABF">
        <w:rPr>
          <w:rFonts w:eastAsiaTheme="minorEastAsia"/>
          <w:sz w:val="22"/>
          <w:vertAlign w:val="subscript"/>
        </w:rPr>
        <w:t>A</w:t>
      </w:r>
      <w:proofErr w:type="spellEnd"/>
      <w:r w:rsidRPr="00CE2ABF">
        <w:rPr>
          <w:rFonts w:eastAsiaTheme="minorEastAsia"/>
          <w:sz w:val="22"/>
        </w:rPr>
        <w:t xml:space="preserve">, </w:t>
      </w:r>
      <w:proofErr w:type="spellStart"/>
      <w:r w:rsidRPr="00CE2ABF">
        <w:rPr>
          <w:rFonts w:eastAsiaTheme="minorEastAsia"/>
          <w:sz w:val="22"/>
        </w:rPr>
        <w:t>n+T</w:t>
      </w:r>
      <w:r w:rsidRPr="00CE2ABF">
        <w:rPr>
          <w:rFonts w:eastAsiaTheme="minorEastAsia"/>
          <w:sz w:val="22"/>
          <w:vertAlign w:val="subscript"/>
        </w:rPr>
        <w:t>B</w:t>
      </w:r>
      <w:proofErr w:type="spellEnd"/>
      <w:r w:rsidRPr="00CE2ABF">
        <w:rPr>
          <w:rFonts w:eastAsiaTheme="minorEastAsia"/>
          <w:sz w:val="22"/>
        </w:rPr>
        <w:t>] dependent on past resource selection trigger</w:t>
      </w:r>
      <w:r>
        <w:rPr>
          <w:rFonts w:eastAsiaTheme="minorEastAsia"/>
          <w:sz w:val="22"/>
        </w:rPr>
        <w:t xml:space="preserve">. </w:t>
      </w:r>
      <w:r w:rsidR="00E722BD">
        <w:rPr>
          <w:rFonts w:eastAsiaTheme="minorEastAsia"/>
          <w:sz w:val="22"/>
          <w:lang w:val="en-US"/>
        </w:rPr>
        <w:t xml:space="preserve">How </w:t>
      </w:r>
      <w:r w:rsidR="00884364">
        <w:rPr>
          <w:rFonts w:eastAsiaTheme="minorEastAsia"/>
          <w:sz w:val="22"/>
          <w:lang w:val="en-US"/>
        </w:rPr>
        <w:t xml:space="preserve">actually </w:t>
      </w:r>
      <w:r w:rsidR="00E722BD">
        <w:rPr>
          <w:rFonts w:eastAsiaTheme="minorEastAsia"/>
          <w:sz w:val="22"/>
          <w:lang w:val="en-US"/>
        </w:rPr>
        <w:t>slots included in the CPS window</w:t>
      </w:r>
      <w:r w:rsidR="00884364">
        <w:rPr>
          <w:rFonts w:eastAsiaTheme="minorEastAsia"/>
          <w:sz w:val="22"/>
          <w:lang w:val="en-US"/>
        </w:rPr>
        <w:t xml:space="preserve"> are monitored</w:t>
      </w:r>
      <w:r w:rsidR="00E722BD">
        <w:rPr>
          <w:rFonts w:eastAsiaTheme="minorEastAsia"/>
          <w:sz w:val="22"/>
          <w:lang w:val="en-US"/>
        </w:rPr>
        <w:t xml:space="preserve"> is up to UE implementation. For example, </w:t>
      </w:r>
      <w:r w:rsidR="00884364">
        <w:rPr>
          <w:rFonts w:eastAsiaTheme="minorEastAsia"/>
          <w:sz w:val="22"/>
          <w:lang w:val="en-US"/>
        </w:rPr>
        <w:t>UE</w:t>
      </w:r>
      <w:r w:rsidR="00E722BD">
        <w:rPr>
          <w:rFonts w:eastAsiaTheme="minorEastAsia"/>
          <w:sz w:val="22"/>
        </w:rPr>
        <w:t xml:space="preserve"> can </w:t>
      </w:r>
      <w:r w:rsidR="00884364">
        <w:rPr>
          <w:rFonts w:eastAsiaTheme="minorEastAsia"/>
          <w:sz w:val="22"/>
        </w:rPr>
        <w:t>select</w:t>
      </w:r>
      <w:r w:rsidR="00E722BD">
        <w:rPr>
          <w:rFonts w:eastAsiaTheme="minorEastAsia"/>
          <w:sz w:val="22"/>
        </w:rPr>
        <w:t xml:space="preserve"> appropriate Y candidate slots</w:t>
      </w:r>
      <w:r w:rsidR="00884364">
        <w:rPr>
          <w:rFonts w:eastAsiaTheme="minorEastAsia"/>
          <w:sz w:val="22"/>
        </w:rPr>
        <w:t xml:space="preserve"> such that </w:t>
      </w:r>
      <w:r w:rsidR="00A04E18">
        <w:rPr>
          <w:rFonts w:eastAsiaTheme="minorEastAsia"/>
          <w:sz w:val="22"/>
        </w:rPr>
        <w:t>sensing results corresponding to past resource selection trigger is used as many as possible</w:t>
      </w:r>
      <w:r w:rsidR="00E722BD">
        <w:rPr>
          <w:rFonts w:eastAsiaTheme="minorEastAsia"/>
          <w:sz w:val="22"/>
        </w:rPr>
        <w:t>.</w:t>
      </w:r>
    </w:p>
    <w:p w14:paraId="43CF7B0D" w14:textId="77777777" w:rsidR="00C128C1" w:rsidRDefault="00C128C1" w:rsidP="00E722BD">
      <w:pPr>
        <w:spacing w:beforeLines="50" w:before="120" w:afterLines="50" w:after="120"/>
        <w:jc w:val="both"/>
        <w:rPr>
          <w:rFonts w:eastAsiaTheme="minorEastAsia"/>
          <w:b/>
          <w:sz w:val="22"/>
          <w:u w:val="single"/>
          <w:lang w:val="en-US"/>
        </w:rPr>
      </w:pPr>
    </w:p>
    <w:p w14:paraId="11E1B059" w14:textId="4DB214A9" w:rsidR="00E722BD" w:rsidRPr="00473883" w:rsidRDefault="00E722BD" w:rsidP="00E722BD">
      <w:pPr>
        <w:spacing w:beforeLines="50" w:before="120" w:afterLines="50" w:after="120"/>
        <w:jc w:val="both"/>
        <w:rPr>
          <w:rFonts w:eastAsiaTheme="minorEastAsia"/>
          <w:b/>
          <w:sz w:val="22"/>
          <w:u w:val="single"/>
          <w:lang w:val="en-US"/>
        </w:rPr>
      </w:pPr>
      <w:r>
        <w:rPr>
          <w:rFonts w:eastAsiaTheme="minorEastAsia"/>
          <w:b/>
          <w:sz w:val="22"/>
          <w:u w:val="single"/>
          <w:lang w:val="en-US"/>
        </w:rPr>
        <w:lastRenderedPageBreak/>
        <w:t>Proposal</w:t>
      </w:r>
      <w:r w:rsidRPr="00473883">
        <w:rPr>
          <w:rFonts w:eastAsiaTheme="minorEastAsia"/>
          <w:b/>
          <w:sz w:val="22"/>
          <w:u w:val="single"/>
          <w:lang w:val="en-US"/>
        </w:rPr>
        <w:t xml:space="preserve"> </w:t>
      </w:r>
      <w:r w:rsidR="00C45A3C">
        <w:rPr>
          <w:rFonts w:eastAsiaTheme="minorEastAsia"/>
          <w:b/>
          <w:sz w:val="22"/>
          <w:u w:val="single"/>
          <w:lang w:val="en-US"/>
        </w:rPr>
        <w:t>9</w:t>
      </w:r>
      <w:r w:rsidRPr="00473883">
        <w:rPr>
          <w:rFonts w:eastAsiaTheme="minorEastAsia"/>
          <w:b/>
          <w:sz w:val="22"/>
          <w:u w:val="single"/>
          <w:lang w:val="en-US"/>
        </w:rPr>
        <w:t>:</w:t>
      </w:r>
    </w:p>
    <w:p w14:paraId="1A36F829" w14:textId="67A1001A" w:rsidR="00E722BD" w:rsidRPr="00E722BD" w:rsidRDefault="00E722BD" w:rsidP="00E722BD">
      <w:pPr>
        <w:numPr>
          <w:ilvl w:val="0"/>
          <w:numId w:val="23"/>
        </w:numPr>
        <w:spacing w:beforeLines="50" w:before="120" w:afterLines="50" w:after="120"/>
        <w:jc w:val="both"/>
        <w:rPr>
          <w:rFonts w:eastAsiaTheme="minorEastAsia"/>
          <w:i/>
          <w:sz w:val="22"/>
          <w:lang w:val="en-US"/>
        </w:rPr>
      </w:pPr>
      <w:r w:rsidRPr="00E722BD">
        <w:rPr>
          <w:rFonts w:eastAsiaTheme="minorEastAsia"/>
          <w:i/>
          <w:sz w:val="22"/>
        </w:rPr>
        <w:t xml:space="preserve">Condition(s) in which </w:t>
      </w:r>
      <w:r w:rsidRPr="00DB5B7F">
        <w:rPr>
          <w:rFonts w:eastAsiaTheme="minorEastAsia"/>
          <w:bCs/>
          <w:i/>
          <w:sz w:val="22"/>
          <w:u w:val="single"/>
        </w:rPr>
        <w:t>reso</w:t>
      </w:r>
      <w:r w:rsidR="00DB5B7F" w:rsidRPr="00DB5B7F">
        <w:rPr>
          <w:rFonts w:eastAsiaTheme="minorEastAsia"/>
          <w:bCs/>
          <w:i/>
          <w:sz w:val="22"/>
          <w:u w:val="single"/>
        </w:rPr>
        <w:t>urce identification based on contiguous partial sensing</w:t>
      </w:r>
      <w:r w:rsidRPr="00E722BD">
        <w:rPr>
          <w:rFonts w:eastAsiaTheme="minorEastAsia"/>
          <w:i/>
          <w:sz w:val="22"/>
        </w:rPr>
        <w:t xml:space="preserve"> is performed by UE, at least all of the followings are met:</w:t>
      </w:r>
    </w:p>
    <w:p w14:paraId="0CE6E9D6" w14:textId="77777777" w:rsidR="00E722BD" w:rsidRPr="00E722BD" w:rsidRDefault="00E722BD" w:rsidP="00E722BD">
      <w:pPr>
        <w:numPr>
          <w:ilvl w:val="1"/>
          <w:numId w:val="23"/>
        </w:numPr>
        <w:spacing w:beforeLines="50" w:before="120" w:afterLines="50" w:after="120"/>
        <w:jc w:val="both"/>
        <w:rPr>
          <w:rFonts w:eastAsiaTheme="minorEastAsia"/>
          <w:i/>
          <w:sz w:val="22"/>
          <w:lang w:val="en-US"/>
        </w:rPr>
      </w:pPr>
      <w:r w:rsidRPr="00E722BD">
        <w:rPr>
          <w:rFonts w:eastAsiaTheme="minorEastAsia"/>
          <w:i/>
          <w:sz w:val="22"/>
          <w:lang w:val="en-US"/>
        </w:rPr>
        <w:t>L1 is expected to be triggered or is triggered to perform resource (re)selection procedure in a mode 2 Tx resource pool</w:t>
      </w:r>
    </w:p>
    <w:p w14:paraId="11A56B58" w14:textId="77777777" w:rsidR="00E722BD" w:rsidRPr="00E722BD" w:rsidRDefault="00E722BD" w:rsidP="00E722BD">
      <w:pPr>
        <w:numPr>
          <w:ilvl w:val="2"/>
          <w:numId w:val="23"/>
        </w:numPr>
        <w:spacing w:beforeLines="50" w:before="120" w:afterLines="50" w:after="120"/>
        <w:jc w:val="both"/>
        <w:rPr>
          <w:rFonts w:eastAsiaTheme="minorEastAsia"/>
          <w:i/>
          <w:sz w:val="22"/>
          <w:lang w:val="en-US"/>
        </w:rPr>
      </w:pPr>
      <w:r w:rsidRPr="00E722BD">
        <w:rPr>
          <w:rFonts w:eastAsiaTheme="minorEastAsia"/>
          <w:i/>
          <w:sz w:val="22"/>
          <w:lang w:val="en-US"/>
        </w:rPr>
        <w:t>Note: Sensing results corresponding to past resource selection trigger, if any, can be used for the identification as a part of CPS</w:t>
      </w:r>
    </w:p>
    <w:p w14:paraId="1213D614" w14:textId="77777777" w:rsidR="00E722BD" w:rsidRPr="00E722BD" w:rsidRDefault="00E722BD" w:rsidP="00E722BD">
      <w:pPr>
        <w:numPr>
          <w:ilvl w:val="1"/>
          <w:numId w:val="23"/>
        </w:numPr>
        <w:spacing w:beforeLines="50" w:before="120" w:afterLines="50" w:after="120"/>
        <w:jc w:val="both"/>
        <w:rPr>
          <w:rFonts w:eastAsiaTheme="minorEastAsia"/>
          <w:i/>
          <w:sz w:val="22"/>
          <w:lang w:val="en-US"/>
        </w:rPr>
      </w:pPr>
      <w:r w:rsidRPr="00E722BD">
        <w:rPr>
          <w:rFonts w:eastAsiaTheme="minorEastAsia"/>
          <w:i/>
          <w:sz w:val="22"/>
          <w:lang w:val="en-US"/>
        </w:rPr>
        <w:t>The resource pool is (pre-)configured to enable partial sensing</w:t>
      </w:r>
    </w:p>
    <w:p w14:paraId="47B1F0E8" w14:textId="7B9F9586" w:rsidR="00E722BD" w:rsidRPr="00E722BD" w:rsidRDefault="00E722BD" w:rsidP="00E722BD">
      <w:pPr>
        <w:numPr>
          <w:ilvl w:val="1"/>
          <w:numId w:val="23"/>
        </w:numPr>
        <w:spacing w:beforeLines="50" w:before="120" w:afterLines="50" w:after="120"/>
        <w:jc w:val="both"/>
        <w:rPr>
          <w:rFonts w:eastAsiaTheme="minorEastAsia"/>
          <w:i/>
          <w:sz w:val="22"/>
          <w:lang w:val="en-US"/>
        </w:rPr>
      </w:pPr>
      <w:r w:rsidRPr="00E722BD">
        <w:rPr>
          <w:rFonts w:eastAsiaTheme="minorEastAsia"/>
          <w:i/>
          <w:sz w:val="22"/>
          <w:lang w:val="en-US"/>
        </w:rPr>
        <w:t>Partial sensing configured by higher layer in the UE</w:t>
      </w:r>
    </w:p>
    <w:p w14:paraId="1E9F75EA" w14:textId="0154150F" w:rsidR="00734D60" w:rsidRPr="00473883" w:rsidRDefault="00734D60" w:rsidP="00734D60">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sidR="00C45A3C">
        <w:rPr>
          <w:rFonts w:eastAsiaTheme="minorEastAsia"/>
          <w:b/>
          <w:sz w:val="22"/>
          <w:u w:val="single"/>
          <w:lang w:val="en-US"/>
        </w:rPr>
        <w:t>10</w:t>
      </w:r>
      <w:r w:rsidRPr="00473883">
        <w:rPr>
          <w:rFonts w:eastAsiaTheme="minorEastAsia"/>
          <w:b/>
          <w:sz w:val="22"/>
          <w:u w:val="single"/>
          <w:lang w:val="en-US"/>
        </w:rPr>
        <w:t>:</w:t>
      </w:r>
    </w:p>
    <w:p w14:paraId="667B4F5F" w14:textId="467372F5" w:rsidR="00734D60" w:rsidRPr="00E722BD" w:rsidRDefault="00734D60" w:rsidP="00734D60">
      <w:pPr>
        <w:numPr>
          <w:ilvl w:val="0"/>
          <w:numId w:val="23"/>
        </w:numPr>
        <w:spacing w:beforeLines="50" w:before="120" w:afterLines="50" w:after="120"/>
        <w:jc w:val="both"/>
        <w:rPr>
          <w:rFonts w:eastAsiaTheme="minorEastAsia"/>
          <w:i/>
          <w:sz w:val="22"/>
          <w:lang w:val="en-US"/>
        </w:rPr>
      </w:pPr>
      <w:r>
        <w:rPr>
          <w:rFonts w:eastAsiaTheme="minorEastAsia"/>
          <w:i/>
          <w:sz w:val="22"/>
        </w:rPr>
        <w:t>A w</w:t>
      </w:r>
      <w:r w:rsidRPr="00734D60">
        <w:rPr>
          <w:rFonts w:eastAsiaTheme="minorEastAsia"/>
          <w:i/>
          <w:sz w:val="22"/>
        </w:rPr>
        <w:t>indow [</w:t>
      </w:r>
      <w:proofErr w:type="spellStart"/>
      <w:r w:rsidRPr="00734D60">
        <w:rPr>
          <w:rFonts w:eastAsiaTheme="minorEastAsia"/>
          <w:i/>
          <w:sz w:val="22"/>
        </w:rPr>
        <w:t>n+T</w:t>
      </w:r>
      <w:r w:rsidRPr="00734D60">
        <w:rPr>
          <w:rFonts w:eastAsiaTheme="minorEastAsia"/>
          <w:i/>
          <w:sz w:val="22"/>
          <w:vertAlign w:val="subscript"/>
        </w:rPr>
        <w:t>A</w:t>
      </w:r>
      <w:proofErr w:type="spellEnd"/>
      <w:r w:rsidRPr="00734D60">
        <w:rPr>
          <w:rFonts w:eastAsiaTheme="minorEastAsia"/>
          <w:i/>
          <w:sz w:val="22"/>
        </w:rPr>
        <w:t xml:space="preserve">, </w:t>
      </w:r>
      <w:proofErr w:type="spellStart"/>
      <w:r w:rsidRPr="00734D60">
        <w:rPr>
          <w:rFonts w:eastAsiaTheme="minorEastAsia"/>
          <w:i/>
          <w:sz w:val="22"/>
        </w:rPr>
        <w:t>n+T</w:t>
      </w:r>
      <w:r w:rsidRPr="00734D60">
        <w:rPr>
          <w:rFonts w:eastAsiaTheme="minorEastAsia"/>
          <w:i/>
          <w:sz w:val="22"/>
          <w:vertAlign w:val="subscript"/>
        </w:rPr>
        <w:t>B</w:t>
      </w:r>
      <w:proofErr w:type="spellEnd"/>
      <w:r w:rsidRPr="00734D60">
        <w:rPr>
          <w:rFonts w:eastAsiaTheme="minorEastAsia"/>
          <w:i/>
          <w:sz w:val="22"/>
        </w:rPr>
        <w:t>] for contiguous partial sensing is determined independent to past resource selection trigger in spec</w:t>
      </w:r>
      <w:r>
        <w:rPr>
          <w:rFonts w:eastAsiaTheme="minorEastAsia"/>
          <w:i/>
          <w:sz w:val="22"/>
        </w:rPr>
        <w:t>.</w:t>
      </w:r>
    </w:p>
    <w:p w14:paraId="692CB535" w14:textId="77777777" w:rsidR="00A966A7" w:rsidRDefault="00A966A7" w:rsidP="009B53B9">
      <w:pPr>
        <w:spacing w:beforeLines="50" w:before="120" w:afterLines="50" w:after="120"/>
        <w:jc w:val="both"/>
        <w:rPr>
          <w:rFonts w:eastAsiaTheme="minorEastAsia"/>
          <w:sz w:val="22"/>
          <w:lang w:val="en-US"/>
        </w:rPr>
      </w:pPr>
    </w:p>
    <w:p w14:paraId="4E4145ED" w14:textId="7BE68DC2" w:rsidR="009B671D" w:rsidRPr="00473883" w:rsidRDefault="009B671D" w:rsidP="009B671D">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 xml:space="preserve">Re-evaluation/Pre-emption check with </w:t>
      </w:r>
      <w:r>
        <w:rPr>
          <w:rFonts w:ascii="Arial" w:eastAsiaTheme="minorEastAsia" w:hAnsi="Arial" w:hint="eastAsia"/>
          <w:b/>
          <w:kern w:val="28"/>
          <w:sz w:val="22"/>
          <w:szCs w:val="22"/>
          <w:lang w:val="en-US"/>
        </w:rPr>
        <w:t>partial sensing</w:t>
      </w:r>
    </w:p>
    <w:p w14:paraId="7237CBA4" w14:textId="411DC125" w:rsidR="00C17CFD" w:rsidRPr="00473883" w:rsidRDefault="00C17CFD" w:rsidP="007B2DA9">
      <w:pPr>
        <w:spacing w:beforeLines="50" w:before="120" w:afterLines="50" w:after="120"/>
        <w:jc w:val="both"/>
        <w:rPr>
          <w:rFonts w:eastAsiaTheme="minorEastAsia"/>
          <w:iCs/>
          <w:sz w:val="22"/>
          <w:lang w:val="en-US"/>
        </w:rPr>
      </w:pPr>
      <w:r w:rsidRPr="00473883">
        <w:rPr>
          <w:rFonts w:eastAsiaTheme="minorEastAsia"/>
          <w:iCs/>
          <w:sz w:val="22"/>
          <w:lang w:val="en-US"/>
        </w:rPr>
        <w:t xml:space="preserve">In NR Rel-16, re-evaluation and pre-emption </w:t>
      </w:r>
      <w:r>
        <w:rPr>
          <w:rFonts w:eastAsiaTheme="minorEastAsia"/>
          <w:iCs/>
          <w:sz w:val="22"/>
          <w:lang w:val="en-US"/>
        </w:rPr>
        <w:t xml:space="preserve">check </w:t>
      </w:r>
      <w:r w:rsidRPr="00473883">
        <w:rPr>
          <w:rFonts w:eastAsiaTheme="minorEastAsia"/>
          <w:iCs/>
          <w:sz w:val="22"/>
          <w:lang w:val="en-US"/>
        </w:rPr>
        <w:t>are introduced to avoid resource collision and</w:t>
      </w:r>
      <w:r>
        <w:rPr>
          <w:rFonts w:eastAsiaTheme="minorEastAsia"/>
          <w:iCs/>
          <w:sz w:val="22"/>
          <w:lang w:val="en-US"/>
        </w:rPr>
        <w:t xml:space="preserve"> to</w:t>
      </w:r>
      <w:r w:rsidRPr="00473883">
        <w:rPr>
          <w:rFonts w:eastAsiaTheme="minorEastAsia"/>
          <w:iCs/>
          <w:sz w:val="22"/>
          <w:lang w:val="en-US"/>
        </w:rPr>
        <w:t xml:space="preserve"> prioritize data transmission with higher priority. Re-evaluation </w:t>
      </w:r>
      <w:r>
        <w:rPr>
          <w:rFonts w:eastAsiaTheme="minorEastAsia"/>
          <w:iCs/>
          <w:sz w:val="22"/>
          <w:lang w:val="en-US"/>
        </w:rPr>
        <w:t>is</w:t>
      </w:r>
      <w:r w:rsidRPr="00473883">
        <w:rPr>
          <w:rFonts w:eastAsiaTheme="minorEastAsia"/>
          <w:iCs/>
          <w:sz w:val="22"/>
          <w:lang w:val="en-US"/>
        </w:rPr>
        <w:t xml:space="preserve"> performed at the time before </w:t>
      </w:r>
      <w:r w:rsidRPr="00473883">
        <w:rPr>
          <w:rFonts w:eastAsiaTheme="minorEastAsia"/>
          <w:i/>
          <w:iCs/>
          <w:sz w:val="22"/>
          <w:lang w:val="en-US"/>
        </w:rPr>
        <w:t>T</w:t>
      </w:r>
      <w:r w:rsidRPr="00473883">
        <w:rPr>
          <w:rFonts w:eastAsiaTheme="minorEastAsia"/>
          <w:iCs/>
          <w:sz w:val="22"/>
          <w:vertAlign w:val="subscript"/>
          <w:lang w:val="en-US"/>
        </w:rPr>
        <w:t>3</w:t>
      </w:r>
      <w:r w:rsidRPr="00473883">
        <w:rPr>
          <w:rFonts w:eastAsiaTheme="minorEastAsia"/>
          <w:iCs/>
          <w:sz w:val="22"/>
          <w:lang w:val="en-US"/>
        </w:rPr>
        <w:t xml:space="preserve"> from the first selected resource, and pre-emption check is performed at the time before </w:t>
      </w:r>
      <w:r w:rsidRPr="00473883">
        <w:rPr>
          <w:rFonts w:eastAsiaTheme="minorEastAsia"/>
          <w:i/>
          <w:iCs/>
          <w:sz w:val="22"/>
          <w:lang w:val="en-US"/>
        </w:rPr>
        <w:t>T</w:t>
      </w:r>
      <w:r w:rsidRPr="00473883">
        <w:rPr>
          <w:rFonts w:eastAsiaTheme="minorEastAsia"/>
          <w:iCs/>
          <w:sz w:val="22"/>
          <w:vertAlign w:val="subscript"/>
          <w:lang w:val="en-US"/>
        </w:rPr>
        <w:t>3</w:t>
      </w:r>
      <w:r w:rsidRPr="00473883">
        <w:rPr>
          <w:rFonts w:eastAsiaTheme="minorEastAsia"/>
          <w:iCs/>
          <w:sz w:val="22"/>
          <w:lang w:val="en-US"/>
        </w:rPr>
        <w:t xml:space="preserve"> from the already reserved resource in addition. They use</w:t>
      </w:r>
      <w:r w:rsidR="000717A6">
        <w:rPr>
          <w:rFonts w:eastAsiaTheme="minorEastAsia"/>
          <w:iCs/>
          <w:sz w:val="22"/>
          <w:lang w:val="en-US"/>
        </w:rPr>
        <w:t xml:space="preserve"> additionally</w:t>
      </w:r>
      <w:r w:rsidRPr="00473883">
        <w:rPr>
          <w:rFonts w:eastAsiaTheme="minorEastAsia"/>
          <w:iCs/>
          <w:sz w:val="22"/>
          <w:lang w:val="en-US"/>
        </w:rPr>
        <w:t xml:space="preserve"> sensing information within window [</w:t>
      </w:r>
      <w:r w:rsidRPr="00473883">
        <w:rPr>
          <w:i/>
          <w:sz w:val="22"/>
          <w:szCs w:val="22"/>
          <w:lang w:val="en-US"/>
        </w:rPr>
        <w:t>m</w:t>
      </w:r>
      <w:r w:rsidRPr="00473883">
        <w:rPr>
          <w:sz w:val="22"/>
          <w:szCs w:val="22"/>
          <w:lang w:val="en-US"/>
        </w:rPr>
        <w:t>-</w:t>
      </w:r>
      <w:r w:rsidRPr="00473883">
        <w:rPr>
          <w:i/>
          <w:sz w:val="22"/>
          <w:szCs w:val="22"/>
          <w:lang w:val="en-US"/>
        </w:rPr>
        <w:t>T</w:t>
      </w:r>
      <w:r w:rsidRPr="00473883">
        <w:rPr>
          <w:sz w:val="22"/>
          <w:szCs w:val="22"/>
          <w:vertAlign w:val="subscript"/>
          <w:lang w:val="en-US"/>
        </w:rPr>
        <w:t>0</w:t>
      </w:r>
      <w:r w:rsidRPr="00473883">
        <w:rPr>
          <w:sz w:val="22"/>
          <w:szCs w:val="22"/>
          <w:lang w:val="en-US"/>
        </w:rPr>
        <w:t xml:space="preserve">, </w:t>
      </w:r>
      <w:r w:rsidRPr="00473883">
        <w:rPr>
          <w:i/>
          <w:sz w:val="22"/>
          <w:szCs w:val="22"/>
          <w:lang w:val="en-US"/>
        </w:rPr>
        <w:t>m</w:t>
      </w:r>
      <w:r w:rsidRPr="00473883">
        <w:rPr>
          <w:sz w:val="22"/>
          <w:szCs w:val="22"/>
          <w:lang w:val="en-US"/>
        </w:rPr>
        <w:t>-</w:t>
      </w:r>
      <w:r w:rsidRPr="00473883">
        <w:rPr>
          <w:i/>
          <w:sz w:val="22"/>
          <w:szCs w:val="22"/>
          <w:lang w:val="en-US"/>
        </w:rPr>
        <w:t>T</w:t>
      </w:r>
      <w:r w:rsidRPr="00473883">
        <w:rPr>
          <w:sz w:val="22"/>
          <w:szCs w:val="22"/>
          <w:vertAlign w:val="subscript"/>
          <w:lang w:val="en-US"/>
        </w:rPr>
        <w:t>proc,0</w:t>
      </w:r>
      <w:r w:rsidRPr="00473883">
        <w:rPr>
          <w:sz w:val="22"/>
          <w:szCs w:val="22"/>
          <w:lang w:val="en-US"/>
        </w:rPr>
        <w:t xml:space="preserve">) to </w:t>
      </w:r>
      <w:r w:rsidR="00586813">
        <w:rPr>
          <w:sz w:val="22"/>
          <w:szCs w:val="22"/>
          <w:lang w:val="en-US"/>
        </w:rPr>
        <w:t>identify resource set</w:t>
      </w:r>
      <w:r w:rsidRPr="00473883">
        <w:rPr>
          <w:sz w:val="22"/>
          <w:szCs w:val="22"/>
          <w:lang w:val="en-US"/>
        </w:rPr>
        <w:t xml:space="preserve"> within window </w:t>
      </w:r>
      <w:r w:rsidRPr="00473883">
        <w:rPr>
          <w:rFonts w:eastAsiaTheme="minorEastAsia"/>
          <w:iCs/>
          <w:sz w:val="22"/>
          <w:lang w:val="en-US"/>
        </w:rPr>
        <w:t>[</w:t>
      </w:r>
      <w:r w:rsidRPr="00473883">
        <w:rPr>
          <w:rFonts w:eastAsiaTheme="minorEastAsia"/>
          <w:i/>
          <w:iCs/>
          <w:sz w:val="22"/>
          <w:lang w:val="en-US"/>
        </w:rPr>
        <w:t>m</w:t>
      </w:r>
      <w:r w:rsidRPr="00473883">
        <w:rPr>
          <w:rFonts w:eastAsiaTheme="minorEastAsia"/>
          <w:iCs/>
          <w:sz w:val="22"/>
          <w:szCs w:val="22"/>
          <w:lang w:val="en-US"/>
        </w:rPr>
        <w:t>+</w:t>
      </w:r>
      <w:r w:rsidRPr="00473883">
        <w:rPr>
          <w:rFonts w:eastAsiaTheme="minorEastAsia"/>
          <w:i/>
          <w:iCs/>
          <w:sz w:val="22"/>
          <w:szCs w:val="22"/>
          <w:lang w:val="en-US"/>
        </w:rPr>
        <w:t>T</w:t>
      </w:r>
      <w:r w:rsidRPr="00473883">
        <w:rPr>
          <w:rFonts w:eastAsiaTheme="minorEastAsia"/>
          <w:iCs/>
          <w:sz w:val="22"/>
          <w:szCs w:val="22"/>
          <w:vertAlign w:val="subscript"/>
          <w:lang w:val="en-US"/>
        </w:rPr>
        <w:t>1</w:t>
      </w:r>
      <w:r w:rsidRPr="00473883">
        <w:rPr>
          <w:sz w:val="22"/>
          <w:szCs w:val="22"/>
          <w:lang w:val="en-US"/>
        </w:rPr>
        <w:t xml:space="preserve">, </w:t>
      </w:r>
      <w:r w:rsidRPr="00473883">
        <w:rPr>
          <w:i/>
          <w:sz w:val="22"/>
          <w:szCs w:val="22"/>
          <w:lang w:val="en-US"/>
        </w:rPr>
        <w:t>m</w:t>
      </w:r>
      <w:r w:rsidRPr="00473883">
        <w:rPr>
          <w:sz w:val="22"/>
          <w:szCs w:val="22"/>
          <w:lang w:val="en-US"/>
        </w:rPr>
        <w:t>+</w:t>
      </w:r>
      <w:r w:rsidRPr="00473883">
        <w:rPr>
          <w:i/>
          <w:sz w:val="22"/>
          <w:szCs w:val="22"/>
          <w:lang w:val="en-US"/>
        </w:rPr>
        <w:t>T</w:t>
      </w:r>
      <w:r w:rsidRPr="00473883">
        <w:rPr>
          <w:sz w:val="22"/>
          <w:szCs w:val="22"/>
          <w:vertAlign w:val="subscript"/>
          <w:lang w:val="en-US"/>
        </w:rPr>
        <w:t>2</w:t>
      </w:r>
      <w:r w:rsidRPr="00473883">
        <w:rPr>
          <w:sz w:val="22"/>
          <w:szCs w:val="22"/>
          <w:lang w:val="en-US"/>
        </w:rPr>
        <w:t xml:space="preserve">], where </w:t>
      </w:r>
      <w:r w:rsidRPr="00473883">
        <w:rPr>
          <w:i/>
          <w:sz w:val="22"/>
          <w:szCs w:val="22"/>
          <w:lang w:val="en-US"/>
        </w:rPr>
        <w:t>m</w:t>
      </w:r>
      <w:r w:rsidRPr="00473883">
        <w:rPr>
          <w:sz w:val="22"/>
          <w:szCs w:val="22"/>
          <w:lang w:val="en-US"/>
        </w:rPr>
        <w:t xml:space="preserve"> is the slot index to do </w:t>
      </w:r>
      <w:r w:rsidRPr="00473883">
        <w:rPr>
          <w:rFonts w:eastAsiaTheme="minorEastAsia"/>
          <w:iCs/>
          <w:sz w:val="22"/>
          <w:lang w:val="en-US"/>
        </w:rPr>
        <w:t>re-evaluation and pre-emption check</w:t>
      </w:r>
      <w:r w:rsidRPr="00473883">
        <w:rPr>
          <w:sz w:val="22"/>
          <w:szCs w:val="22"/>
          <w:lang w:val="en-US"/>
        </w:rPr>
        <w:t xml:space="preserve">. </w:t>
      </w:r>
      <w:r>
        <w:rPr>
          <w:sz w:val="22"/>
          <w:szCs w:val="22"/>
          <w:lang w:val="en-US"/>
        </w:rPr>
        <w:t xml:space="preserve">Rel-16 </w:t>
      </w:r>
      <w:r w:rsidRPr="00473883">
        <w:rPr>
          <w:sz w:val="22"/>
          <w:szCs w:val="22"/>
          <w:lang w:val="en-US"/>
        </w:rPr>
        <w:t>UE monitors a</w:t>
      </w:r>
      <w:r w:rsidR="00EC2B03">
        <w:rPr>
          <w:sz w:val="22"/>
          <w:szCs w:val="22"/>
          <w:lang w:val="en-US"/>
        </w:rPr>
        <w:t>ny resources basically; thereby</w:t>
      </w:r>
      <w:r w:rsidRPr="00473883">
        <w:rPr>
          <w:sz w:val="22"/>
          <w:szCs w:val="22"/>
          <w:lang w:val="en-US"/>
        </w:rPr>
        <w:t xml:space="preserve"> </w:t>
      </w:r>
      <w:r w:rsidR="00EA2F82">
        <w:rPr>
          <w:sz w:val="22"/>
          <w:szCs w:val="22"/>
          <w:lang w:val="en-US"/>
        </w:rPr>
        <w:t>there is no issue</w:t>
      </w:r>
      <w:r w:rsidRPr="00473883">
        <w:rPr>
          <w:sz w:val="22"/>
          <w:szCs w:val="22"/>
          <w:lang w:val="en-US"/>
        </w:rPr>
        <w:t xml:space="preserve"> for </w:t>
      </w:r>
      <w:r w:rsidR="00EA2F82">
        <w:rPr>
          <w:sz w:val="22"/>
          <w:szCs w:val="22"/>
          <w:lang w:val="en-US"/>
        </w:rPr>
        <w:t>this issue</w:t>
      </w:r>
      <w:r w:rsidRPr="00473883">
        <w:rPr>
          <w:sz w:val="22"/>
          <w:szCs w:val="22"/>
          <w:lang w:val="en-US"/>
        </w:rPr>
        <w:t>.</w:t>
      </w:r>
    </w:p>
    <w:p w14:paraId="618C4C2F" w14:textId="42C5C204" w:rsidR="00C17CFD" w:rsidRDefault="00C17CFD" w:rsidP="007B2DA9">
      <w:pPr>
        <w:spacing w:beforeLines="50" w:before="120" w:afterLines="50" w:after="120"/>
        <w:jc w:val="both"/>
        <w:rPr>
          <w:sz w:val="22"/>
          <w:szCs w:val="22"/>
          <w:lang w:val="en-US"/>
        </w:rPr>
      </w:pPr>
      <w:r w:rsidRPr="00473883">
        <w:rPr>
          <w:sz w:val="22"/>
          <w:szCs w:val="22"/>
          <w:lang w:val="en-US"/>
        </w:rPr>
        <w:t>However, in partial sensing</w:t>
      </w:r>
      <w:r>
        <w:rPr>
          <w:sz w:val="22"/>
          <w:szCs w:val="22"/>
          <w:lang w:val="en-US"/>
        </w:rPr>
        <w:t xml:space="preserve"> with </w:t>
      </w:r>
      <w:r w:rsidR="001B32CB">
        <w:rPr>
          <w:sz w:val="22"/>
          <w:szCs w:val="22"/>
          <w:lang w:val="en-US"/>
        </w:rPr>
        <w:t>PBPS</w:t>
      </w:r>
      <w:r w:rsidRPr="00473883">
        <w:rPr>
          <w:sz w:val="22"/>
          <w:szCs w:val="22"/>
          <w:lang w:val="en-US"/>
        </w:rPr>
        <w:t xml:space="preserve">, UE monitors only a required part of window </w:t>
      </w:r>
      <w:r w:rsidRPr="00473883">
        <w:rPr>
          <w:rFonts w:eastAsiaTheme="minorEastAsia"/>
          <w:iCs/>
          <w:sz w:val="22"/>
          <w:lang w:val="en-US"/>
        </w:rPr>
        <w:t>[</w:t>
      </w:r>
      <w:r w:rsidRPr="00473883">
        <w:rPr>
          <w:i/>
          <w:sz w:val="22"/>
          <w:szCs w:val="22"/>
          <w:lang w:val="en-US"/>
        </w:rPr>
        <w:t>n</w:t>
      </w:r>
      <w:r w:rsidRPr="00473883">
        <w:rPr>
          <w:sz w:val="22"/>
          <w:szCs w:val="22"/>
          <w:lang w:val="en-US"/>
        </w:rPr>
        <w:t>-</w:t>
      </w:r>
      <w:r w:rsidRPr="00473883">
        <w:rPr>
          <w:i/>
          <w:sz w:val="22"/>
          <w:szCs w:val="22"/>
          <w:lang w:val="en-US"/>
        </w:rPr>
        <w:t>T</w:t>
      </w:r>
      <w:r w:rsidRPr="00473883">
        <w:rPr>
          <w:sz w:val="22"/>
          <w:szCs w:val="22"/>
          <w:vertAlign w:val="subscript"/>
          <w:lang w:val="en-US"/>
        </w:rPr>
        <w:t>0</w:t>
      </w:r>
      <w:r w:rsidRPr="00473883">
        <w:rPr>
          <w:sz w:val="22"/>
          <w:szCs w:val="22"/>
          <w:lang w:val="en-US"/>
        </w:rPr>
        <w:t xml:space="preserve">, </w:t>
      </w:r>
      <w:r w:rsidRPr="00473883">
        <w:rPr>
          <w:i/>
          <w:sz w:val="22"/>
          <w:szCs w:val="22"/>
          <w:lang w:val="en-US"/>
        </w:rPr>
        <w:t>n</w:t>
      </w:r>
      <w:r w:rsidRPr="00473883">
        <w:rPr>
          <w:sz w:val="22"/>
          <w:szCs w:val="22"/>
          <w:lang w:val="en-US"/>
        </w:rPr>
        <w:t>-</w:t>
      </w:r>
      <w:r w:rsidRPr="00473883">
        <w:rPr>
          <w:i/>
          <w:sz w:val="22"/>
          <w:szCs w:val="22"/>
          <w:lang w:val="en-US"/>
        </w:rPr>
        <w:t>T</w:t>
      </w:r>
      <w:r w:rsidRPr="00473883">
        <w:rPr>
          <w:sz w:val="22"/>
          <w:szCs w:val="22"/>
          <w:vertAlign w:val="subscript"/>
          <w:lang w:val="en-US"/>
        </w:rPr>
        <w:t>proc,0</w:t>
      </w:r>
      <w:r w:rsidRPr="00473883">
        <w:rPr>
          <w:sz w:val="22"/>
          <w:szCs w:val="22"/>
          <w:lang w:val="en-US"/>
        </w:rPr>
        <w:t xml:space="preserve">) where </w:t>
      </w:r>
      <w:r w:rsidRPr="00473883">
        <w:rPr>
          <w:i/>
          <w:sz w:val="22"/>
          <w:szCs w:val="22"/>
          <w:lang w:val="en-US"/>
        </w:rPr>
        <w:t>n</w:t>
      </w:r>
      <w:r w:rsidRPr="00473883">
        <w:rPr>
          <w:sz w:val="22"/>
          <w:szCs w:val="22"/>
          <w:lang w:val="en-US"/>
        </w:rPr>
        <w:t xml:space="preserve"> is the slot index to do resource selection and </w:t>
      </w:r>
      <w:r w:rsidRPr="00473883">
        <w:rPr>
          <w:i/>
          <w:sz w:val="22"/>
          <w:szCs w:val="22"/>
          <w:lang w:val="en-US"/>
        </w:rPr>
        <w:t>n</w:t>
      </w:r>
      <w:r>
        <w:rPr>
          <w:i/>
          <w:sz w:val="22"/>
          <w:szCs w:val="22"/>
          <w:lang w:val="en-US"/>
        </w:rPr>
        <w:t xml:space="preserve"> </w:t>
      </w:r>
      <w:r w:rsidRPr="00473883">
        <w:rPr>
          <w:sz w:val="22"/>
          <w:szCs w:val="22"/>
          <w:lang w:val="en-US"/>
        </w:rPr>
        <w:t>&lt;</w:t>
      </w:r>
      <w:r>
        <w:rPr>
          <w:sz w:val="22"/>
          <w:szCs w:val="22"/>
          <w:lang w:val="en-US"/>
        </w:rPr>
        <w:t xml:space="preserve"> </w:t>
      </w:r>
      <w:r w:rsidRPr="00473883">
        <w:rPr>
          <w:i/>
          <w:sz w:val="22"/>
          <w:szCs w:val="22"/>
          <w:lang w:val="en-US"/>
        </w:rPr>
        <w:t>m</w:t>
      </w:r>
      <w:r w:rsidRPr="00473883">
        <w:rPr>
          <w:sz w:val="22"/>
          <w:szCs w:val="22"/>
          <w:lang w:val="en-US"/>
        </w:rPr>
        <w:t xml:space="preserve">. The </w:t>
      </w:r>
      <w:r>
        <w:rPr>
          <w:sz w:val="22"/>
          <w:szCs w:val="22"/>
          <w:lang w:val="en-US"/>
        </w:rPr>
        <w:t>monitored</w:t>
      </w:r>
      <w:r w:rsidRPr="00473883">
        <w:rPr>
          <w:sz w:val="22"/>
          <w:szCs w:val="22"/>
          <w:lang w:val="en-US"/>
        </w:rPr>
        <w:t xml:space="preserve"> slots for resource selection </w:t>
      </w:r>
      <w:r>
        <w:rPr>
          <w:sz w:val="22"/>
          <w:szCs w:val="22"/>
          <w:lang w:val="en-US"/>
        </w:rPr>
        <w:t xml:space="preserve">triggered </w:t>
      </w:r>
      <w:r w:rsidRPr="00473883">
        <w:rPr>
          <w:sz w:val="22"/>
          <w:szCs w:val="22"/>
          <w:lang w:val="en-US"/>
        </w:rPr>
        <w:t>at slot n would be different from required slots for re-evaluation and pre-emption check at slot m.</w:t>
      </w:r>
      <w:r>
        <w:rPr>
          <w:sz w:val="22"/>
          <w:szCs w:val="22"/>
          <w:lang w:val="en-US"/>
        </w:rPr>
        <w:t xml:space="preserve"> For example,</w:t>
      </w:r>
    </w:p>
    <w:p w14:paraId="5E539FC8" w14:textId="75354233" w:rsidR="00C17CFD" w:rsidRPr="002B58E9" w:rsidRDefault="00C17CFD" w:rsidP="00250208">
      <w:pPr>
        <w:pStyle w:val="afe"/>
        <w:numPr>
          <w:ilvl w:val="0"/>
          <w:numId w:val="12"/>
        </w:numPr>
        <w:spacing w:beforeLines="50" w:before="120" w:afterLines="50" w:after="120"/>
        <w:ind w:leftChars="0"/>
        <w:jc w:val="both"/>
        <w:rPr>
          <w:sz w:val="22"/>
          <w:szCs w:val="22"/>
          <w:lang w:val="en-US"/>
        </w:rPr>
      </w:pPr>
      <w:r w:rsidRPr="0065206A">
        <w:rPr>
          <w:sz w:val="22"/>
          <w:szCs w:val="22"/>
          <w:lang w:val="en-US"/>
        </w:rPr>
        <w:t xml:space="preserve">A UE triggers resource </w:t>
      </w:r>
      <w:r>
        <w:rPr>
          <w:sz w:val="22"/>
          <w:szCs w:val="22"/>
          <w:lang w:val="en-US"/>
        </w:rPr>
        <w:t xml:space="preserve">selection at slot n. </w:t>
      </w:r>
      <w:r w:rsidR="00074DCB">
        <w:rPr>
          <w:sz w:val="22"/>
          <w:szCs w:val="22"/>
          <w:lang w:val="en-US"/>
        </w:rPr>
        <w:t>Y candidate slots are selected and thus s</w:t>
      </w:r>
      <w:r>
        <w:rPr>
          <w:sz w:val="22"/>
          <w:szCs w:val="22"/>
          <w:lang w:val="en-US"/>
        </w:rPr>
        <w:t>ensing slots</w:t>
      </w:r>
      <w:r w:rsidR="00F2322D">
        <w:rPr>
          <w:sz w:val="22"/>
          <w:szCs w:val="22"/>
          <w:lang w:val="en-US"/>
        </w:rPr>
        <w:t xml:space="preserve"> for </w:t>
      </w:r>
      <w:r w:rsidR="001B32CB">
        <w:rPr>
          <w:sz w:val="22"/>
          <w:szCs w:val="22"/>
          <w:lang w:val="en-US"/>
        </w:rPr>
        <w:t>PBPS</w:t>
      </w:r>
      <w:r>
        <w:rPr>
          <w:sz w:val="22"/>
          <w:szCs w:val="22"/>
          <w:lang w:val="en-US"/>
        </w:rPr>
        <w:t xml:space="preserve"> are slot </w:t>
      </w:r>
      <m:oMath>
        <m:sSubSup>
          <m:sSubSupPr>
            <m:ctrlPr>
              <w:rPr>
                <w:rFonts w:ascii="Cambria Math" w:hAnsi="Cambria Math"/>
                <w:i/>
                <w:iCs/>
                <w:sz w:val="22"/>
                <w:szCs w:val="22"/>
              </w:rPr>
            </m:ctrlPr>
          </m:sSubSupPr>
          <m:e>
            <m:r>
              <w:rPr>
                <w:rFonts w:ascii="Cambria Math" w:hAnsi="Cambria Math"/>
                <w:sz w:val="22"/>
                <w:szCs w:val="22"/>
              </w:rPr>
              <m:t>t</m:t>
            </m:r>
          </m:e>
          <m:sub>
            <m:r>
              <w:rPr>
                <w:rFonts w:ascii="Cambria Math" w:hAnsi="Cambria Math"/>
                <w:sz w:val="22"/>
                <w:szCs w:val="22"/>
              </w:rPr>
              <m:t>y-k×</m:t>
            </m:r>
            <m:sSub>
              <m:sSubPr>
                <m:ctrlPr>
                  <w:rPr>
                    <w:rFonts w:ascii="Cambria Math" w:hAnsi="Cambria Math"/>
                    <w:i/>
                    <w:iCs/>
                    <w:sz w:val="22"/>
                    <w:szCs w:val="22"/>
                  </w:rPr>
                </m:ctrlPr>
              </m:sSubPr>
              <m:e>
                <m:r>
                  <w:rPr>
                    <w:rFonts w:ascii="Cambria Math" w:hAnsi="Cambria Math"/>
                    <w:sz w:val="22"/>
                    <w:szCs w:val="22"/>
                  </w:rPr>
                  <m:t>P</m:t>
                </m:r>
              </m:e>
              <m:sub>
                <m:r>
                  <w:rPr>
                    <w:rFonts w:ascii="Cambria Math" w:hAnsi="Cambria Math"/>
                    <w:sz w:val="22"/>
                    <w:szCs w:val="22"/>
                  </w:rPr>
                  <m:t>reserve</m:t>
                </m:r>
              </m:sub>
            </m:sSub>
          </m:sub>
          <m:sup>
            <m:r>
              <w:rPr>
                <w:rFonts w:ascii="Cambria Math" w:hAnsi="Cambria Math"/>
                <w:sz w:val="22"/>
                <w:szCs w:val="22"/>
              </w:rPr>
              <m:t>SL</m:t>
            </m:r>
          </m:sup>
        </m:sSubSup>
      </m:oMath>
      <w:r w:rsidR="00F2322D">
        <w:rPr>
          <w:iCs/>
          <w:sz w:val="22"/>
          <w:szCs w:val="22"/>
        </w:rPr>
        <w:t xml:space="preserve"> </w:t>
      </w:r>
      <w:r>
        <w:rPr>
          <w:iCs/>
          <w:sz w:val="22"/>
          <w:szCs w:val="22"/>
        </w:rPr>
        <w:t>as agreed.</w:t>
      </w:r>
    </w:p>
    <w:p w14:paraId="4925AD66" w14:textId="77777777" w:rsidR="00C17CFD" w:rsidRPr="002B58E9" w:rsidRDefault="00C17CFD" w:rsidP="00250208">
      <w:pPr>
        <w:pStyle w:val="afe"/>
        <w:numPr>
          <w:ilvl w:val="0"/>
          <w:numId w:val="12"/>
        </w:numPr>
        <w:spacing w:beforeLines="50" w:before="120" w:afterLines="50" w:after="120"/>
        <w:ind w:leftChars="0"/>
        <w:jc w:val="both"/>
        <w:rPr>
          <w:sz w:val="22"/>
          <w:szCs w:val="22"/>
          <w:lang w:val="en-US"/>
        </w:rPr>
      </w:pPr>
      <w:r>
        <w:rPr>
          <w:sz w:val="22"/>
          <w:szCs w:val="22"/>
          <w:lang w:val="en-US"/>
        </w:rPr>
        <w:t xml:space="preserve">When slot index of the 2nd selected resource is </w:t>
      </w:r>
      <m:oMath>
        <m:sSubSup>
          <m:sSubSupPr>
            <m:ctrlPr>
              <w:rPr>
                <w:rFonts w:ascii="Cambria Math" w:hAnsi="Cambria Math"/>
                <w:i/>
                <w:iCs/>
                <w:sz w:val="22"/>
                <w:szCs w:val="22"/>
              </w:rPr>
            </m:ctrlPr>
          </m:sSubSupPr>
          <m:e>
            <m:r>
              <w:rPr>
                <w:rFonts w:ascii="Cambria Math" w:hAnsi="Cambria Math"/>
                <w:sz w:val="22"/>
                <w:szCs w:val="22"/>
              </w:rPr>
              <m:t>t</m:t>
            </m:r>
          </m:e>
          <m:sub>
            <m:r>
              <w:rPr>
                <w:rFonts w:ascii="Cambria Math" w:hAnsi="Cambria Math"/>
                <w:sz w:val="22"/>
                <w:szCs w:val="22"/>
              </w:rPr>
              <m:t>s2</m:t>
            </m:r>
          </m:sub>
          <m:sup>
            <m:r>
              <w:rPr>
                <w:rFonts w:ascii="Cambria Math" w:hAnsi="Cambria Math"/>
                <w:sz w:val="22"/>
                <w:szCs w:val="22"/>
              </w:rPr>
              <m:t>SL</m:t>
            </m:r>
          </m:sup>
        </m:sSubSup>
      </m:oMath>
      <w:r>
        <w:rPr>
          <w:iCs/>
          <w:sz w:val="22"/>
          <w:szCs w:val="22"/>
        </w:rPr>
        <w:t xml:space="preserve">, UE triggers pre-emption check at slot </w:t>
      </w:r>
      <m:oMath>
        <m:r>
          <w:rPr>
            <w:rFonts w:ascii="Cambria Math" w:hAnsi="Cambria Math"/>
            <w:sz w:val="22"/>
            <w:szCs w:val="22"/>
          </w:rPr>
          <m:t>m</m:t>
        </m:r>
        <m:r>
          <m:rPr>
            <m:sty m:val="p"/>
          </m:rPr>
          <w:rPr>
            <w:rFonts w:ascii="Cambria Math" w:hAnsi="Cambria Math"/>
            <w:sz w:val="22"/>
            <w:szCs w:val="22"/>
          </w:rPr>
          <m:t>=</m:t>
        </m:r>
        <m:sSubSup>
          <m:sSubSupPr>
            <m:ctrlPr>
              <w:rPr>
                <w:rFonts w:ascii="Cambria Math" w:hAnsi="Cambria Math"/>
                <w:i/>
                <w:iCs/>
                <w:sz w:val="22"/>
                <w:szCs w:val="22"/>
              </w:rPr>
            </m:ctrlPr>
          </m:sSubSupPr>
          <m:e>
            <m:r>
              <w:rPr>
                <w:rFonts w:ascii="Cambria Math" w:hAnsi="Cambria Math"/>
                <w:sz w:val="22"/>
                <w:szCs w:val="22"/>
              </w:rPr>
              <m:t>t</m:t>
            </m:r>
          </m:e>
          <m:sub>
            <m:r>
              <w:rPr>
                <w:rFonts w:ascii="Cambria Math" w:hAnsi="Cambria Math"/>
                <w:sz w:val="22"/>
                <w:szCs w:val="22"/>
              </w:rPr>
              <m:t>s2</m:t>
            </m:r>
          </m:sub>
          <m:sup>
            <m:r>
              <w:rPr>
                <w:rFonts w:ascii="Cambria Math" w:hAnsi="Cambria Math"/>
                <w:sz w:val="22"/>
                <w:szCs w:val="22"/>
              </w:rPr>
              <m:t>SL</m:t>
            </m:r>
          </m:sup>
        </m:sSubSup>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3</m:t>
            </m:r>
          </m:sub>
        </m:sSub>
      </m:oMath>
      <w:r>
        <w:rPr>
          <w:iCs/>
          <w:sz w:val="22"/>
          <w:szCs w:val="22"/>
        </w:rPr>
        <w:t>.</w:t>
      </w:r>
    </w:p>
    <w:p w14:paraId="4579F18E" w14:textId="3487B048" w:rsidR="00C17CFD" w:rsidRPr="00074DCB" w:rsidRDefault="00074DCB" w:rsidP="00250208">
      <w:pPr>
        <w:pStyle w:val="afe"/>
        <w:numPr>
          <w:ilvl w:val="0"/>
          <w:numId w:val="12"/>
        </w:numPr>
        <w:spacing w:beforeLines="50" w:before="120" w:afterLines="50" w:after="120"/>
        <w:ind w:leftChars="0"/>
        <w:jc w:val="both"/>
        <w:rPr>
          <w:sz w:val="22"/>
          <w:szCs w:val="22"/>
          <w:lang w:val="en-US"/>
        </w:rPr>
      </w:pPr>
      <w:r w:rsidRPr="00074DCB">
        <w:rPr>
          <w:sz w:val="22"/>
          <w:szCs w:val="22"/>
          <w:lang w:val="en-US"/>
        </w:rPr>
        <w:t>Different Y candidate slots are selected</w:t>
      </w:r>
      <w:r w:rsidR="00F2322D">
        <w:rPr>
          <w:sz w:val="22"/>
          <w:szCs w:val="22"/>
          <w:lang w:val="en-US"/>
        </w:rPr>
        <w:t xml:space="preserve"> </w:t>
      </w:r>
      <w:r w:rsidR="00F2322D" w:rsidRPr="00074DCB">
        <w:rPr>
          <w:iCs/>
          <w:sz w:val="22"/>
          <w:szCs w:val="22"/>
        </w:rPr>
        <w:t>for this pre-emption check</w:t>
      </w:r>
      <w:r w:rsidRPr="00074DCB">
        <w:rPr>
          <w:sz w:val="22"/>
          <w:szCs w:val="22"/>
          <w:lang w:val="en-US"/>
        </w:rPr>
        <w:t xml:space="preserve"> and </w:t>
      </w:r>
      <w:r>
        <w:rPr>
          <w:sz w:val="22"/>
          <w:szCs w:val="22"/>
          <w:lang w:val="en-US"/>
        </w:rPr>
        <w:t>thus sensing slots</w:t>
      </w:r>
      <w:r w:rsidR="00C17CFD" w:rsidRPr="00074DCB">
        <w:rPr>
          <w:iCs/>
          <w:sz w:val="22"/>
          <w:szCs w:val="22"/>
        </w:rPr>
        <w:t xml:space="preserve"> for </w:t>
      </w:r>
      <w:r w:rsidR="001B32CB">
        <w:rPr>
          <w:sz w:val="22"/>
          <w:szCs w:val="22"/>
          <w:lang w:val="en-US"/>
        </w:rPr>
        <w:t>PBPS</w:t>
      </w:r>
      <w:r w:rsidR="00C17CFD" w:rsidRPr="00074DCB">
        <w:rPr>
          <w:iCs/>
          <w:sz w:val="22"/>
          <w:szCs w:val="22"/>
        </w:rPr>
        <w:t xml:space="preserve"> are slot </w:t>
      </w:r>
      <m:oMath>
        <m:sSubSup>
          <m:sSubSupPr>
            <m:ctrlPr>
              <w:rPr>
                <w:rFonts w:ascii="Cambria Math" w:hAnsi="Cambria Math"/>
                <w:i/>
                <w:iCs/>
                <w:sz w:val="22"/>
                <w:szCs w:val="22"/>
              </w:rPr>
            </m:ctrlPr>
          </m:sSubSupPr>
          <m:e>
            <m:r>
              <w:rPr>
                <w:rFonts w:ascii="Cambria Math" w:hAnsi="Cambria Math"/>
                <w:sz w:val="22"/>
                <w:szCs w:val="22"/>
              </w:rPr>
              <m:t>t</m:t>
            </m:r>
          </m:e>
          <m:sub>
            <m:sSup>
              <m:sSupPr>
                <m:ctrlPr>
                  <w:rPr>
                    <w:rFonts w:ascii="Cambria Math" w:hAnsi="Cambria Math"/>
                    <w:i/>
                    <w:iCs/>
                    <w:sz w:val="22"/>
                    <w:szCs w:val="22"/>
                  </w:rPr>
                </m:ctrlPr>
              </m:sSupPr>
              <m:e>
                <m:r>
                  <w:rPr>
                    <w:rFonts w:ascii="Cambria Math" w:hAnsi="Cambria Math"/>
                    <w:sz w:val="22"/>
                    <w:szCs w:val="22"/>
                  </w:rPr>
                  <m:t>y</m:t>
                </m:r>
              </m:e>
              <m:sup>
                <m:r>
                  <w:rPr>
                    <w:rFonts w:ascii="Cambria Math" w:hAnsi="Cambria Math"/>
                    <w:sz w:val="22"/>
                    <w:szCs w:val="22"/>
                  </w:rPr>
                  <m:t>'</m:t>
                </m:r>
              </m:sup>
            </m:sSup>
            <m:r>
              <w:rPr>
                <w:rFonts w:ascii="Cambria Math" w:hAnsi="Cambria Math"/>
                <w:sz w:val="22"/>
                <w:szCs w:val="22"/>
              </w:rPr>
              <m:t>-k×</m:t>
            </m:r>
            <m:sSub>
              <m:sSubPr>
                <m:ctrlPr>
                  <w:rPr>
                    <w:rFonts w:ascii="Cambria Math" w:hAnsi="Cambria Math"/>
                    <w:i/>
                    <w:iCs/>
                    <w:sz w:val="22"/>
                    <w:szCs w:val="22"/>
                  </w:rPr>
                </m:ctrlPr>
              </m:sSubPr>
              <m:e>
                <m:r>
                  <w:rPr>
                    <w:rFonts w:ascii="Cambria Math" w:hAnsi="Cambria Math"/>
                    <w:sz w:val="22"/>
                    <w:szCs w:val="22"/>
                  </w:rPr>
                  <m:t>P</m:t>
                </m:r>
              </m:e>
              <m:sub>
                <m:r>
                  <w:rPr>
                    <w:rFonts w:ascii="Cambria Math" w:hAnsi="Cambria Math"/>
                    <w:sz w:val="22"/>
                    <w:szCs w:val="22"/>
                  </w:rPr>
                  <m:t>reserve</m:t>
                </m:r>
              </m:sub>
            </m:sSub>
          </m:sub>
          <m:sup>
            <m:r>
              <w:rPr>
                <w:rFonts w:ascii="Cambria Math" w:hAnsi="Cambria Math"/>
                <w:sz w:val="22"/>
                <w:szCs w:val="22"/>
              </w:rPr>
              <m:t>SL</m:t>
            </m:r>
          </m:sup>
        </m:sSubSup>
      </m:oMath>
      <w:r w:rsidR="00C17CFD" w:rsidRPr="00074DCB">
        <w:rPr>
          <w:iCs/>
          <w:sz w:val="22"/>
          <w:szCs w:val="22"/>
        </w:rPr>
        <w:t xml:space="preserve"> based on the agreed determination of sensing slots, where </w:t>
      </w:r>
      <m:oMath>
        <m:sSup>
          <m:sSupPr>
            <m:ctrlPr>
              <w:rPr>
                <w:rFonts w:ascii="Cambria Math" w:hAnsi="Cambria Math"/>
                <w:i/>
                <w:iCs/>
                <w:sz w:val="22"/>
                <w:szCs w:val="22"/>
              </w:rPr>
            </m:ctrlPr>
          </m:sSupPr>
          <m:e>
            <m:r>
              <w:rPr>
                <w:rFonts w:ascii="Cambria Math" w:hAnsi="Cambria Math"/>
                <w:sz w:val="22"/>
                <w:szCs w:val="22"/>
              </w:rPr>
              <m:t>y</m:t>
            </m:r>
          </m:e>
          <m:sup>
            <m:r>
              <w:rPr>
                <w:rFonts w:ascii="Cambria Math" w:hAnsi="Cambria Math"/>
                <w:sz w:val="22"/>
                <w:szCs w:val="22"/>
              </w:rPr>
              <m:t>'</m:t>
            </m:r>
          </m:sup>
        </m:sSup>
      </m:oMath>
      <w:r w:rsidR="00C17CFD" w:rsidRPr="00074DCB">
        <w:rPr>
          <w:iCs/>
          <w:sz w:val="22"/>
          <w:szCs w:val="22"/>
        </w:rPr>
        <w:t xml:space="preserve"> is an index of candidate resources for pre-emption check. </w:t>
      </w:r>
    </w:p>
    <w:p w14:paraId="7234A3B5" w14:textId="3D7F48CE" w:rsidR="00C17CFD" w:rsidRDefault="00C17CFD" w:rsidP="007B2DA9">
      <w:pPr>
        <w:spacing w:beforeLines="50" w:before="120" w:afterLines="50" w:after="120"/>
        <w:jc w:val="both"/>
        <w:rPr>
          <w:sz w:val="22"/>
          <w:szCs w:val="22"/>
          <w:lang w:val="en-US"/>
        </w:rPr>
      </w:pPr>
      <w:r>
        <w:rPr>
          <w:sz w:val="22"/>
          <w:szCs w:val="22"/>
          <w:lang w:val="en-US"/>
        </w:rPr>
        <w:t xml:space="preserve">This situation is illustrated in the figure below. In our understanding, current spec assumes that for pre-emption check, resource selection window is set independently of that for resource selection. </w:t>
      </w:r>
      <w:r w:rsidR="00534AB1">
        <w:rPr>
          <w:sz w:val="22"/>
          <w:szCs w:val="22"/>
          <w:lang w:val="en-US"/>
        </w:rPr>
        <w:t>A</w:t>
      </w:r>
      <w:r>
        <w:rPr>
          <w:sz w:val="22"/>
          <w:szCs w:val="22"/>
          <w:lang w:val="en-US"/>
        </w:rPr>
        <w:t xml:space="preserve"> set of Y candidate slots are newly selected for pre-empti</w:t>
      </w:r>
      <w:r w:rsidR="00534AB1">
        <w:rPr>
          <w:sz w:val="22"/>
          <w:szCs w:val="22"/>
          <w:lang w:val="en-US"/>
        </w:rPr>
        <w:t>on check, and as a result,</w:t>
      </w:r>
      <w:r>
        <w:rPr>
          <w:sz w:val="22"/>
          <w:szCs w:val="22"/>
          <w:lang w:val="en-US"/>
        </w:rPr>
        <w:t xml:space="preserve"> some of the corresponding sensing slots are different from those in the corresponding resource selection. Note that the issue is, the slots newly required to monitor are in the past than slot n. The UE shall monitor these slots beforehand.</w:t>
      </w:r>
    </w:p>
    <w:p w14:paraId="68794FC3" w14:textId="0EA80352" w:rsidR="00C17CFD" w:rsidRDefault="00B46946" w:rsidP="007B2DA9">
      <w:pPr>
        <w:spacing w:beforeLines="50" w:before="120" w:afterLines="50" w:after="120"/>
        <w:jc w:val="both"/>
        <w:rPr>
          <w:sz w:val="22"/>
          <w:szCs w:val="22"/>
          <w:lang w:val="en-US"/>
        </w:rPr>
      </w:pPr>
      <w:r w:rsidRPr="00B46946">
        <w:rPr>
          <w:noProof/>
          <w:lang w:val="en-US"/>
        </w:rPr>
        <w:drawing>
          <wp:inline distT="0" distB="0" distL="0" distR="0" wp14:anchorId="2E4D2E70" wp14:editId="481FB8EE">
            <wp:extent cx="6332220" cy="1916674"/>
            <wp:effectExtent l="0" t="0" r="0" b="762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1916674"/>
                    </a:xfrm>
                    <a:prstGeom prst="rect">
                      <a:avLst/>
                    </a:prstGeom>
                    <a:noFill/>
                    <a:ln>
                      <a:noFill/>
                    </a:ln>
                  </pic:spPr>
                </pic:pic>
              </a:graphicData>
            </a:graphic>
          </wp:inline>
        </w:drawing>
      </w:r>
    </w:p>
    <w:p w14:paraId="10F5D32B" w14:textId="10DC0714" w:rsidR="00C17CFD" w:rsidRDefault="00C17CFD" w:rsidP="007B2DA9">
      <w:pPr>
        <w:spacing w:beforeLines="50" w:before="120" w:afterLines="50" w:after="120"/>
        <w:jc w:val="center"/>
        <w:rPr>
          <w:sz w:val="22"/>
          <w:szCs w:val="22"/>
        </w:rPr>
      </w:pPr>
      <w:r>
        <w:rPr>
          <w:rFonts w:eastAsiaTheme="minorEastAsia"/>
          <w:iCs/>
          <w:sz w:val="22"/>
          <w:lang w:val="en-US"/>
        </w:rPr>
        <w:lastRenderedPageBreak/>
        <w:t>Fig.</w:t>
      </w:r>
      <w:r w:rsidR="00273826">
        <w:rPr>
          <w:rFonts w:eastAsiaTheme="minorEastAsia"/>
          <w:iCs/>
          <w:sz w:val="22"/>
          <w:lang w:val="en-US"/>
        </w:rPr>
        <w:t xml:space="preserve"> </w:t>
      </w:r>
      <w:r w:rsidR="00D1232A">
        <w:rPr>
          <w:rFonts w:eastAsiaTheme="minorEastAsia"/>
          <w:iCs/>
          <w:sz w:val="22"/>
          <w:lang w:val="en-US"/>
        </w:rPr>
        <w:t>5</w:t>
      </w:r>
      <w:r>
        <w:rPr>
          <w:rFonts w:eastAsiaTheme="minorEastAsia"/>
          <w:iCs/>
          <w:sz w:val="22"/>
          <w:lang w:val="en-US"/>
        </w:rPr>
        <w:t>: Issue on pre-emption check with partial sensing – additional sensing slots in the past</w:t>
      </w:r>
    </w:p>
    <w:p w14:paraId="41B2DE9B" w14:textId="0156611E" w:rsidR="00C17CFD" w:rsidRPr="00473883" w:rsidRDefault="00C17CFD" w:rsidP="007B2DA9">
      <w:pPr>
        <w:spacing w:beforeLines="50" w:before="120" w:afterLines="50" w:after="120"/>
        <w:jc w:val="both"/>
        <w:rPr>
          <w:rFonts w:eastAsiaTheme="minorEastAsia"/>
          <w:iCs/>
          <w:sz w:val="22"/>
          <w:lang w:val="en-US"/>
        </w:rPr>
      </w:pPr>
      <w:r w:rsidRPr="00473883">
        <w:rPr>
          <w:sz w:val="22"/>
          <w:szCs w:val="22"/>
          <w:lang w:val="en-US"/>
        </w:rPr>
        <w:t>In addition, slot m is determined by resource selection procedure. The timing is unknown</w:t>
      </w:r>
      <w:r w:rsidR="00273826">
        <w:rPr>
          <w:sz w:val="22"/>
          <w:szCs w:val="22"/>
          <w:lang w:val="en-US"/>
        </w:rPr>
        <w:t>/unpredicted</w:t>
      </w:r>
      <w:r w:rsidRPr="00473883">
        <w:rPr>
          <w:sz w:val="22"/>
          <w:szCs w:val="22"/>
          <w:lang w:val="en-US"/>
        </w:rPr>
        <w:t xml:space="preserve"> before </w:t>
      </w:r>
      <w:r>
        <w:rPr>
          <w:sz w:val="22"/>
          <w:szCs w:val="22"/>
          <w:lang w:val="en-US"/>
        </w:rPr>
        <w:t>completion of resource selection</w:t>
      </w:r>
      <w:r w:rsidRPr="00473883">
        <w:rPr>
          <w:sz w:val="22"/>
          <w:szCs w:val="22"/>
          <w:lang w:val="en-US"/>
        </w:rPr>
        <w:t xml:space="preserve">; therefore, the UE shall monitor </w:t>
      </w:r>
      <w:r>
        <w:rPr>
          <w:sz w:val="22"/>
          <w:szCs w:val="22"/>
          <w:lang w:val="en-US"/>
        </w:rPr>
        <w:t xml:space="preserve">quite </w:t>
      </w:r>
      <w:r w:rsidRPr="00473883">
        <w:rPr>
          <w:sz w:val="22"/>
          <w:szCs w:val="22"/>
          <w:lang w:val="en-US"/>
        </w:rPr>
        <w:t xml:space="preserve">many slots to apply Rel-16 re-evaluation and pre-emption check </w:t>
      </w:r>
      <w:r>
        <w:rPr>
          <w:sz w:val="22"/>
          <w:szCs w:val="22"/>
          <w:lang w:val="en-US"/>
        </w:rPr>
        <w:t>with partial sensing mechanism</w:t>
      </w:r>
      <w:r w:rsidRPr="00473883">
        <w:rPr>
          <w:sz w:val="22"/>
          <w:szCs w:val="22"/>
          <w:lang w:val="en-US"/>
        </w:rPr>
        <w:t xml:space="preserve">. Non-sleep duration will increase and power saving performance is degraded significantly. </w:t>
      </w:r>
      <w:r>
        <w:rPr>
          <w:sz w:val="22"/>
          <w:szCs w:val="22"/>
          <w:lang w:val="en-US"/>
        </w:rPr>
        <w:t>S</w:t>
      </w:r>
      <w:r w:rsidRPr="00473883">
        <w:rPr>
          <w:rFonts w:eastAsiaTheme="minorEastAsia"/>
          <w:iCs/>
          <w:sz w:val="22"/>
          <w:lang w:val="en-US"/>
        </w:rPr>
        <w:t>ome update should be discussed and introduced so that power saving performance is maintained as much as possible.</w:t>
      </w:r>
    </w:p>
    <w:p w14:paraId="0612ACD0" w14:textId="0349E22A" w:rsidR="00C17CFD" w:rsidRPr="00473883" w:rsidRDefault="00C17CFD" w:rsidP="00B05709">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sidR="00DD5BD6">
        <w:rPr>
          <w:rFonts w:eastAsiaTheme="minorEastAsia"/>
          <w:b/>
          <w:sz w:val="22"/>
          <w:u w:val="single"/>
          <w:lang w:val="en-US"/>
        </w:rPr>
        <w:t>6</w:t>
      </w:r>
      <w:r w:rsidRPr="00473883">
        <w:rPr>
          <w:rFonts w:eastAsiaTheme="minorEastAsia"/>
          <w:b/>
          <w:sz w:val="22"/>
          <w:u w:val="single"/>
          <w:lang w:val="en-US"/>
        </w:rPr>
        <w:t>:</w:t>
      </w:r>
    </w:p>
    <w:p w14:paraId="157C6C80" w14:textId="77777777" w:rsidR="00C17CFD" w:rsidRDefault="00C17CFD" w:rsidP="00A861FD">
      <w:pPr>
        <w:numPr>
          <w:ilvl w:val="0"/>
          <w:numId w:val="23"/>
        </w:numPr>
        <w:spacing w:beforeLines="50" w:before="120" w:afterLines="50" w:after="120"/>
        <w:jc w:val="both"/>
        <w:rPr>
          <w:rFonts w:eastAsiaTheme="minorEastAsia"/>
          <w:i/>
          <w:sz w:val="22"/>
          <w:lang w:val="en-US"/>
        </w:rPr>
      </w:pPr>
      <w:r>
        <w:rPr>
          <w:rFonts w:eastAsiaTheme="minorEastAsia"/>
          <w:i/>
          <w:sz w:val="22"/>
          <w:lang w:val="en-US"/>
        </w:rPr>
        <w:t>When re-evaluation/pre-emption check with periodic-based partial sensing is triggered at slot m,</w:t>
      </w:r>
    </w:p>
    <w:p w14:paraId="615B222C" w14:textId="77777777" w:rsidR="00C17CFD" w:rsidRDefault="00C17CFD" w:rsidP="00A861FD">
      <w:pPr>
        <w:numPr>
          <w:ilvl w:val="1"/>
          <w:numId w:val="23"/>
        </w:numPr>
        <w:spacing w:beforeLines="50" w:before="120" w:afterLines="50" w:after="120"/>
        <w:jc w:val="both"/>
        <w:rPr>
          <w:rFonts w:eastAsiaTheme="minorEastAsia"/>
          <w:i/>
          <w:sz w:val="22"/>
          <w:lang w:val="en-US"/>
        </w:rPr>
      </w:pPr>
      <w:r>
        <w:rPr>
          <w:rFonts w:eastAsiaTheme="minorEastAsia"/>
          <w:i/>
          <w:sz w:val="22"/>
          <w:lang w:val="en-US"/>
        </w:rPr>
        <w:t>If a set of Y candidate slots for the re-evaluation/pre-emption check is selected independently of that in the corresponding resource selection triggered at slot n, quite many slots before slot n become additional monitoring slots. UE shall monitor these slots beforehand.</w:t>
      </w:r>
    </w:p>
    <w:p w14:paraId="003ACA41" w14:textId="77777777" w:rsidR="00C17CFD" w:rsidRDefault="00C17CFD" w:rsidP="007B2DA9">
      <w:pPr>
        <w:spacing w:beforeLines="50" w:before="120" w:afterLines="50" w:after="120"/>
        <w:jc w:val="both"/>
        <w:rPr>
          <w:sz w:val="22"/>
          <w:szCs w:val="22"/>
          <w:lang w:val="en-US"/>
        </w:rPr>
      </w:pPr>
    </w:p>
    <w:p w14:paraId="6A6DD20A" w14:textId="28CD38A1" w:rsidR="00C17CFD" w:rsidRDefault="00C17CFD" w:rsidP="007B2DA9">
      <w:pPr>
        <w:spacing w:beforeLines="50" w:before="120" w:afterLines="50" w:after="120"/>
        <w:jc w:val="both"/>
        <w:rPr>
          <w:sz w:val="22"/>
          <w:szCs w:val="22"/>
          <w:lang w:val="en-US"/>
        </w:rPr>
      </w:pPr>
      <w:r>
        <w:rPr>
          <w:sz w:val="22"/>
          <w:szCs w:val="22"/>
          <w:lang w:val="en-US"/>
        </w:rPr>
        <w:t xml:space="preserve">One possible solution will be that Y candidate slots for re-evaluation/pre-emption check is set to same as those used for the corresponding resource selection in the past. This mechanism is illustrated in the figure below. In this way, sensing slots for </w:t>
      </w:r>
      <w:r w:rsidR="001B32CB">
        <w:rPr>
          <w:sz w:val="22"/>
          <w:szCs w:val="22"/>
          <w:lang w:val="en-US"/>
        </w:rPr>
        <w:t>PBPS</w:t>
      </w:r>
      <w:r>
        <w:rPr>
          <w:sz w:val="22"/>
          <w:szCs w:val="22"/>
          <w:lang w:val="en-US"/>
        </w:rPr>
        <w:t xml:space="preserve"> can be kept; thus, there is no additional sensing slot </w:t>
      </w:r>
      <w:r w:rsidR="0034362C">
        <w:rPr>
          <w:sz w:val="22"/>
          <w:szCs w:val="22"/>
          <w:lang w:val="en-US"/>
        </w:rPr>
        <w:t>compared to the corresponding resource selection</w:t>
      </w:r>
      <w:r>
        <w:rPr>
          <w:sz w:val="22"/>
          <w:szCs w:val="22"/>
          <w:lang w:val="en-US"/>
        </w:rPr>
        <w:t>.</w:t>
      </w:r>
    </w:p>
    <w:p w14:paraId="121FACD8" w14:textId="1D7CD618" w:rsidR="00C17CFD" w:rsidRDefault="00C17CFD" w:rsidP="007B2DA9">
      <w:pPr>
        <w:spacing w:beforeLines="50" w:before="120" w:afterLines="50" w:after="120"/>
        <w:jc w:val="both"/>
        <w:rPr>
          <w:sz w:val="22"/>
          <w:szCs w:val="22"/>
          <w:lang w:val="en-US"/>
        </w:rPr>
      </w:pPr>
      <w:r>
        <w:rPr>
          <w:sz w:val="22"/>
          <w:szCs w:val="22"/>
          <w:lang w:val="en-US"/>
        </w:rPr>
        <w:t xml:space="preserve">Regarding </w:t>
      </w:r>
      <w:r w:rsidR="00A246D0">
        <w:rPr>
          <w:sz w:val="22"/>
          <w:szCs w:val="22"/>
          <w:lang w:val="en-US"/>
        </w:rPr>
        <w:t>CPS</w:t>
      </w:r>
      <w:r>
        <w:rPr>
          <w:sz w:val="22"/>
          <w:szCs w:val="22"/>
          <w:lang w:val="en-US"/>
        </w:rPr>
        <w:t xml:space="preserve"> for re-evaluation/pre-emption check, UE will continue monitoring resources after resource selection trigger till pre-emption check trigger; otherwise, there would be no gain obtained from re-evaluation/pre-emption check since sensing slots become completely same as those in the resource selection.</w:t>
      </w:r>
      <w:r w:rsidRPr="004473E0">
        <w:rPr>
          <w:sz w:val="22"/>
          <w:szCs w:val="22"/>
          <w:lang w:val="en-US"/>
        </w:rPr>
        <w:t xml:space="preserve"> </w:t>
      </w:r>
      <w:r>
        <w:rPr>
          <w:sz w:val="22"/>
          <w:szCs w:val="22"/>
          <w:lang w:val="en-US"/>
        </w:rPr>
        <w:t xml:space="preserve">In other words, re-evaluation/pre-emption check is applied so that the UE can avoid resource collision with </w:t>
      </w:r>
      <w:r>
        <w:rPr>
          <w:rFonts w:hint="eastAsia"/>
          <w:sz w:val="22"/>
          <w:szCs w:val="22"/>
          <w:lang w:val="en-US"/>
        </w:rPr>
        <w:t xml:space="preserve">the latest reservations that were not </w:t>
      </w:r>
      <w:r>
        <w:rPr>
          <w:sz w:val="22"/>
          <w:szCs w:val="22"/>
          <w:lang w:val="en-US"/>
        </w:rPr>
        <w:t>transmitted</w:t>
      </w:r>
      <w:r>
        <w:rPr>
          <w:rFonts w:hint="eastAsia"/>
          <w:sz w:val="22"/>
          <w:szCs w:val="22"/>
          <w:lang w:val="en-US"/>
        </w:rPr>
        <w:t xml:space="preserve"> </w:t>
      </w:r>
      <w:r>
        <w:rPr>
          <w:sz w:val="22"/>
          <w:szCs w:val="22"/>
          <w:lang w:val="en-US"/>
        </w:rPr>
        <w:t>before</w:t>
      </w:r>
      <w:r>
        <w:rPr>
          <w:rFonts w:hint="eastAsia"/>
          <w:sz w:val="22"/>
          <w:szCs w:val="22"/>
          <w:lang w:val="en-US"/>
        </w:rPr>
        <w:t xml:space="preserve"> the resource selection.</w:t>
      </w:r>
    </w:p>
    <w:p w14:paraId="643688D9" w14:textId="0E23CF27" w:rsidR="00C17CFD" w:rsidRDefault="0034362C" w:rsidP="007B2DA9">
      <w:pPr>
        <w:spacing w:beforeLines="50" w:before="120" w:afterLines="50" w:after="120"/>
        <w:jc w:val="both"/>
        <w:rPr>
          <w:sz w:val="22"/>
          <w:szCs w:val="22"/>
          <w:lang w:val="en-US"/>
        </w:rPr>
      </w:pPr>
      <w:r w:rsidRPr="0034362C">
        <w:rPr>
          <w:noProof/>
          <w:lang w:val="en-US"/>
        </w:rPr>
        <w:drawing>
          <wp:inline distT="0" distB="0" distL="0" distR="0" wp14:anchorId="3C0ACE13" wp14:editId="01365C8E">
            <wp:extent cx="6332220" cy="1910132"/>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1910132"/>
                    </a:xfrm>
                    <a:prstGeom prst="rect">
                      <a:avLst/>
                    </a:prstGeom>
                    <a:noFill/>
                    <a:ln>
                      <a:noFill/>
                    </a:ln>
                  </pic:spPr>
                </pic:pic>
              </a:graphicData>
            </a:graphic>
          </wp:inline>
        </w:drawing>
      </w:r>
    </w:p>
    <w:p w14:paraId="1B2CD762" w14:textId="02D362FE" w:rsidR="00C17CFD" w:rsidRDefault="00C17CFD" w:rsidP="007B2DA9">
      <w:pPr>
        <w:spacing w:beforeLines="50" w:before="120" w:afterLines="50" w:after="120"/>
        <w:jc w:val="center"/>
        <w:rPr>
          <w:sz w:val="22"/>
          <w:szCs w:val="22"/>
        </w:rPr>
      </w:pPr>
      <w:r>
        <w:rPr>
          <w:rFonts w:eastAsiaTheme="minorEastAsia"/>
          <w:iCs/>
          <w:sz w:val="22"/>
          <w:lang w:val="en-US"/>
        </w:rPr>
        <w:t>Fig.</w:t>
      </w:r>
      <w:r w:rsidR="0034362C">
        <w:rPr>
          <w:rFonts w:eastAsiaTheme="minorEastAsia"/>
          <w:iCs/>
          <w:sz w:val="22"/>
          <w:lang w:val="en-US"/>
        </w:rPr>
        <w:t xml:space="preserve"> </w:t>
      </w:r>
      <w:r w:rsidR="00D1232A">
        <w:rPr>
          <w:rFonts w:eastAsiaTheme="minorEastAsia"/>
          <w:iCs/>
          <w:sz w:val="22"/>
          <w:lang w:val="en-US"/>
        </w:rPr>
        <w:t>6</w:t>
      </w:r>
      <w:r>
        <w:rPr>
          <w:rFonts w:eastAsiaTheme="minorEastAsia"/>
          <w:iCs/>
          <w:sz w:val="22"/>
          <w:lang w:val="en-US"/>
        </w:rPr>
        <w:t>: Pre-emption check with partial sensing – Same Y candidate slots</w:t>
      </w:r>
    </w:p>
    <w:p w14:paraId="224F8952" w14:textId="6BA6FAB0" w:rsidR="00C17CFD" w:rsidRPr="00473883" w:rsidRDefault="00C17CFD" w:rsidP="00B05709">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sidR="00DD5BD6">
        <w:rPr>
          <w:rFonts w:eastAsiaTheme="minorEastAsia"/>
          <w:b/>
          <w:sz w:val="22"/>
          <w:u w:val="single"/>
          <w:lang w:val="en-US"/>
        </w:rPr>
        <w:t>1</w:t>
      </w:r>
      <w:r w:rsidR="00C45A3C">
        <w:rPr>
          <w:rFonts w:eastAsiaTheme="minorEastAsia"/>
          <w:b/>
          <w:sz w:val="22"/>
          <w:u w:val="single"/>
          <w:lang w:val="en-US"/>
        </w:rPr>
        <w:t>1</w:t>
      </w:r>
      <w:r w:rsidRPr="00473883">
        <w:rPr>
          <w:rFonts w:eastAsiaTheme="minorEastAsia"/>
          <w:b/>
          <w:sz w:val="22"/>
          <w:u w:val="single"/>
          <w:lang w:val="en-US"/>
        </w:rPr>
        <w:t>:</w:t>
      </w:r>
    </w:p>
    <w:p w14:paraId="6053C389" w14:textId="77777777" w:rsidR="00C17CFD" w:rsidRDefault="00C17CFD" w:rsidP="00A861FD">
      <w:pPr>
        <w:numPr>
          <w:ilvl w:val="0"/>
          <w:numId w:val="23"/>
        </w:numPr>
        <w:spacing w:beforeLines="50" w:before="120" w:afterLines="50" w:after="120"/>
        <w:jc w:val="both"/>
        <w:rPr>
          <w:rFonts w:eastAsiaTheme="minorEastAsia"/>
          <w:i/>
          <w:sz w:val="22"/>
          <w:lang w:val="en-US"/>
        </w:rPr>
      </w:pPr>
      <w:r>
        <w:rPr>
          <w:rFonts w:eastAsiaTheme="minorEastAsia"/>
          <w:i/>
          <w:sz w:val="22"/>
          <w:lang w:val="en-US"/>
        </w:rPr>
        <w:t>For re-evaluation/pre-emption check of a resource at UE performing periodic-based partial sensing and contiguous partial sensing,</w:t>
      </w:r>
    </w:p>
    <w:p w14:paraId="08815A2E" w14:textId="77777777" w:rsidR="00C17CFD" w:rsidRDefault="00C17CFD" w:rsidP="00A861FD">
      <w:pPr>
        <w:numPr>
          <w:ilvl w:val="1"/>
          <w:numId w:val="23"/>
        </w:numPr>
        <w:spacing w:beforeLines="50" w:before="120" w:afterLines="50" w:after="120"/>
        <w:jc w:val="both"/>
        <w:rPr>
          <w:rFonts w:eastAsiaTheme="minorEastAsia"/>
          <w:i/>
          <w:sz w:val="22"/>
          <w:lang w:val="en-US"/>
        </w:rPr>
      </w:pPr>
      <w:r>
        <w:rPr>
          <w:rFonts w:eastAsiaTheme="minorEastAsia"/>
          <w:i/>
          <w:sz w:val="22"/>
          <w:lang w:val="en-US"/>
        </w:rPr>
        <w:t>The UE uses the same set of Y candidate slots as that determined in the corresponding resource selection.</w:t>
      </w:r>
    </w:p>
    <w:p w14:paraId="656D5067" w14:textId="77777777" w:rsidR="00C17CFD" w:rsidRDefault="00C17CFD" w:rsidP="00A861FD">
      <w:pPr>
        <w:numPr>
          <w:ilvl w:val="2"/>
          <w:numId w:val="23"/>
        </w:numPr>
        <w:spacing w:beforeLines="50" w:before="120" w:afterLines="50" w:after="120"/>
        <w:jc w:val="both"/>
        <w:rPr>
          <w:rFonts w:eastAsiaTheme="minorEastAsia"/>
          <w:i/>
          <w:sz w:val="22"/>
          <w:lang w:val="en-US"/>
        </w:rPr>
      </w:pPr>
      <w:r>
        <w:rPr>
          <w:rFonts w:eastAsiaTheme="minorEastAsia"/>
          <w:i/>
          <w:sz w:val="22"/>
          <w:lang w:val="en-US"/>
        </w:rPr>
        <w:t>Sensing slots for periodic-based partial sensing are the same.</w:t>
      </w:r>
    </w:p>
    <w:p w14:paraId="2DB27A60" w14:textId="77777777" w:rsidR="00C17CFD" w:rsidRPr="00B004C6" w:rsidRDefault="00C17CFD" w:rsidP="00A861FD">
      <w:pPr>
        <w:numPr>
          <w:ilvl w:val="2"/>
          <w:numId w:val="23"/>
        </w:numPr>
        <w:spacing w:beforeLines="50" w:before="120" w:afterLines="50" w:after="120"/>
        <w:jc w:val="both"/>
        <w:rPr>
          <w:rFonts w:eastAsiaTheme="minorEastAsia"/>
          <w:i/>
          <w:sz w:val="22"/>
          <w:lang w:val="en-US"/>
        </w:rPr>
      </w:pPr>
      <w:r>
        <w:rPr>
          <w:rFonts w:eastAsiaTheme="minorEastAsia"/>
          <w:i/>
          <w:sz w:val="22"/>
          <w:lang w:val="en-US"/>
        </w:rPr>
        <w:t xml:space="preserve">Sensing slots for contiguous partial sensing includes additionally slots within </w:t>
      </w:r>
      <m:oMath>
        <m:d>
          <m:dPr>
            <m:ctrlPr>
              <w:rPr>
                <w:rFonts w:ascii="Cambria Math" w:eastAsiaTheme="minorEastAsia" w:hAnsi="Cambria Math"/>
                <w:i/>
                <w:sz w:val="22"/>
                <w:lang w:val="en-US"/>
              </w:rPr>
            </m:ctrlPr>
          </m:dPr>
          <m:e>
            <m:r>
              <w:rPr>
                <w:rFonts w:ascii="Cambria Math" w:eastAsiaTheme="minorEastAsia" w:hAnsi="Cambria Math"/>
                <w:sz w:val="22"/>
                <w:lang w:val="en-US"/>
              </w:rPr>
              <m:t>n+</m:t>
            </m:r>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t>
                </m:r>
              </m:sub>
            </m:sSub>
            <m:r>
              <w:rPr>
                <w:rFonts w:ascii="Cambria Math" w:eastAsiaTheme="minorEastAsia" w:hAnsi="Cambria Math"/>
                <w:sz w:val="22"/>
                <w:lang w:val="en-US"/>
              </w:rPr>
              <m:t>, m-</m:t>
            </m:r>
            <m:sSubSup>
              <m:sSubSupPr>
                <m:ctrlPr>
                  <w:rPr>
                    <w:rFonts w:ascii="Cambria Math" w:eastAsiaTheme="minorEastAsia" w:hAnsi="Cambria Math"/>
                    <w:i/>
                    <w:sz w:val="22"/>
                    <w:lang w:val="en-US"/>
                  </w:rPr>
                </m:ctrlPr>
              </m:sSubSupPr>
              <m:e>
                <m:r>
                  <w:rPr>
                    <w:rFonts w:ascii="Cambria Math" w:eastAsiaTheme="minorEastAsia" w:hAnsi="Cambria Math"/>
                    <w:sz w:val="22"/>
                    <w:lang w:val="en-US"/>
                  </w:rPr>
                  <m:t>T</m:t>
                </m:r>
              </m:e>
              <m:sub>
                <m:r>
                  <w:rPr>
                    <w:rFonts w:ascii="Cambria Math" w:eastAsiaTheme="minorEastAsia" w:hAnsi="Cambria Math"/>
                    <w:sz w:val="22"/>
                    <w:lang w:val="en-US"/>
                  </w:rPr>
                  <m:t>proc,0</m:t>
                </m:r>
              </m:sub>
              <m:sup>
                <m:r>
                  <w:rPr>
                    <w:rFonts w:ascii="Cambria Math" w:eastAsiaTheme="minorEastAsia" w:hAnsi="Cambria Math"/>
                    <w:sz w:val="22"/>
                    <w:lang w:val="en-US"/>
                  </w:rPr>
                  <m:t>SL</m:t>
                </m:r>
              </m:sup>
            </m:sSubSup>
          </m:e>
        </m:d>
      </m:oMath>
      <w:r>
        <w:rPr>
          <w:rFonts w:eastAsiaTheme="minorEastAsia"/>
          <w:i/>
          <w:sz w:val="22"/>
          <w:lang w:val="en-US"/>
        </w:rPr>
        <w:t>, where m is a slot index that re-evaluation/pre-emption check is triggered.</w:t>
      </w:r>
    </w:p>
    <w:p w14:paraId="34CA6387" w14:textId="77777777" w:rsidR="00BD2954" w:rsidRDefault="00BD2954" w:rsidP="009B53B9">
      <w:pPr>
        <w:spacing w:beforeLines="50" w:before="120" w:afterLines="50" w:after="120"/>
        <w:jc w:val="both"/>
        <w:rPr>
          <w:rFonts w:eastAsiaTheme="minorEastAsia"/>
          <w:sz w:val="22"/>
          <w:lang w:val="en-US"/>
        </w:rPr>
      </w:pPr>
    </w:p>
    <w:p w14:paraId="4294C3BA" w14:textId="622230DD" w:rsidR="00BF3BE7" w:rsidRPr="00473883" w:rsidRDefault="00BF3BE7" w:rsidP="00BF3BE7">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473883">
        <w:rPr>
          <w:rFonts w:ascii="Arial" w:eastAsia="DengXian" w:hAnsi="Arial"/>
          <w:b/>
          <w:kern w:val="28"/>
          <w:sz w:val="22"/>
          <w:szCs w:val="22"/>
          <w:lang w:val="en-US" w:eastAsia="zh-CN"/>
        </w:rPr>
        <w:lastRenderedPageBreak/>
        <w:t>Random selection</w:t>
      </w:r>
    </w:p>
    <w:p w14:paraId="23E6AAC7" w14:textId="3F97E37A" w:rsidR="00BF3BE7" w:rsidRDefault="00BF3BE7" w:rsidP="00B05709">
      <w:pPr>
        <w:spacing w:beforeLines="50" w:before="120" w:afterLines="50" w:after="120"/>
        <w:jc w:val="both"/>
        <w:rPr>
          <w:rFonts w:eastAsiaTheme="minorEastAsia"/>
          <w:iCs/>
          <w:sz w:val="22"/>
          <w:lang w:val="en-US"/>
        </w:rPr>
      </w:pPr>
      <w:r>
        <w:rPr>
          <w:rFonts w:eastAsiaTheme="minorEastAsia"/>
          <w:iCs/>
          <w:sz w:val="22"/>
          <w:lang w:val="en-US"/>
        </w:rPr>
        <w:t>As agreed previously, Rel-17 SL considers Type A UE that does not support any receptions. That is, Type A UE does not perform any sensing and transmits data at a resource selected by random selection. Of course this UE is not capable of doing re-evaluation/pre-emption check. Rel-17 SL considers Type B as well that supports PSFCH/S-SSB receptions, but this UE does not have capability of sensing. Regarding these UE types, one question will be raised whether no enhancement</w:t>
      </w:r>
      <w:r w:rsidR="009230A3">
        <w:rPr>
          <w:rFonts w:eastAsiaTheme="minorEastAsia"/>
          <w:iCs/>
          <w:sz w:val="22"/>
          <w:lang w:val="en-US"/>
        </w:rPr>
        <w:t>/</w:t>
      </w:r>
      <w:r>
        <w:rPr>
          <w:rFonts w:eastAsiaTheme="minorEastAsia"/>
          <w:iCs/>
          <w:sz w:val="22"/>
          <w:lang w:val="en-US"/>
        </w:rPr>
        <w:t>restriction is fine from system performance perspective.</w:t>
      </w:r>
    </w:p>
    <w:p w14:paraId="63324BAA" w14:textId="77777777" w:rsidR="00BF3BE7" w:rsidRDefault="00BF3BE7" w:rsidP="00B05709">
      <w:pPr>
        <w:spacing w:beforeLines="50" w:before="120" w:afterLines="50" w:after="120"/>
        <w:jc w:val="both"/>
        <w:rPr>
          <w:rFonts w:eastAsiaTheme="minorEastAsia"/>
          <w:iCs/>
          <w:sz w:val="22"/>
        </w:rPr>
      </w:pPr>
      <w:r>
        <w:rPr>
          <w:rFonts w:eastAsiaTheme="minorEastAsia"/>
          <w:iCs/>
          <w:sz w:val="22"/>
          <w:lang w:val="en-US"/>
        </w:rPr>
        <w:t xml:space="preserve">We believe that at least in a transmission </w:t>
      </w:r>
      <w:r w:rsidRPr="003A20C1">
        <w:rPr>
          <w:rFonts w:eastAsiaTheme="minorEastAsia"/>
          <w:iCs/>
          <w:sz w:val="22"/>
        </w:rPr>
        <w:t>resource</w:t>
      </w:r>
      <w:r>
        <w:rPr>
          <w:rFonts w:eastAsiaTheme="minorEastAsia"/>
          <w:iCs/>
          <w:sz w:val="22"/>
        </w:rPr>
        <w:t xml:space="preserve"> pool configured only with random selection without re-evaluation/pre-emption check, LTE random selection can be applied as it is. After packet arrival, UE decides resource selection window. All resources within the window is set as selection candidates, without any exclusion. The UE selects randomly one or more resources from the candidates and transmits on the resources. This UE does not receive any PSCCH/PSSCH, so mechanism to avoid resource collision would be quite difficult. In that sense, reusing LTE seems to be the best approach.</w:t>
      </w:r>
    </w:p>
    <w:p w14:paraId="1B8D9B84" w14:textId="78401BBB" w:rsidR="00BF3BE7" w:rsidRDefault="00BF3BE7" w:rsidP="00B05709">
      <w:pPr>
        <w:spacing w:beforeLines="50" w:before="120" w:afterLines="50" w:after="120"/>
        <w:jc w:val="both"/>
        <w:rPr>
          <w:rFonts w:eastAsiaTheme="minorEastAsia"/>
          <w:iCs/>
          <w:sz w:val="22"/>
        </w:rPr>
      </w:pPr>
      <w:r>
        <w:rPr>
          <w:rFonts w:eastAsiaTheme="minorEastAsia"/>
          <w:iCs/>
          <w:sz w:val="22"/>
        </w:rPr>
        <w:t>Meanwhile, different discussion would be feasible for a</w:t>
      </w:r>
      <w:r w:rsidRPr="009D5B6D">
        <w:rPr>
          <w:rFonts w:eastAsiaTheme="minorEastAsia"/>
          <w:iCs/>
          <w:sz w:val="22"/>
          <w:lang w:val="en-US"/>
        </w:rPr>
        <w:t xml:space="preserve"> </w:t>
      </w:r>
      <w:r>
        <w:rPr>
          <w:rFonts w:eastAsiaTheme="minorEastAsia"/>
          <w:iCs/>
          <w:sz w:val="22"/>
          <w:lang w:val="en-US"/>
        </w:rPr>
        <w:t>transmission</w:t>
      </w:r>
      <w:r>
        <w:rPr>
          <w:rFonts w:eastAsiaTheme="minorEastAsia"/>
          <w:iCs/>
          <w:sz w:val="22"/>
        </w:rPr>
        <w:t xml:space="preserve"> resource pool where random selection without re-evaluation/pre-emption check is configured with full/partial sensing or random selection with re-evaluation/pre-emption check. Many resource collisions are expected in this resource pool, and hence communication performance will be quite low level. Our view is that some enhancement should be supported since performance requirement of UE performing </w:t>
      </w:r>
      <w:r w:rsidR="00B246C6">
        <w:rPr>
          <w:rFonts w:eastAsiaTheme="minorEastAsia"/>
          <w:iCs/>
          <w:sz w:val="22"/>
        </w:rPr>
        <w:t>sensing</w:t>
      </w:r>
      <w:r>
        <w:rPr>
          <w:rFonts w:eastAsiaTheme="minorEastAsia"/>
          <w:iCs/>
          <w:sz w:val="22"/>
        </w:rPr>
        <w:t xml:space="preserve"> is not so low, at least higher than that UE performing random selection without re-evaluation/pre-emption check. (For easy discussion, here UE performing random selection without re-evaluation/pre-emption check is labelled as </w:t>
      </w:r>
      <w:r w:rsidRPr="001F6D0E">
        <w:rPr>
          <w:rFonts w:eastAsiaTheme="minorEastAsia"/>
          <w:iCs/>
          <w:color w:val="FF0000"/>
          <w:sz w:val="22"/>
        </w:rPr>
        <w:t>UE-1</w:t>
      </w:r>
      <w:r>
        <w:rPr>
          <w:rFonts w:eastAsiaTheme="minorEastAsia"/>
          <w:iCs/>
          <w:sz w:val="22"/>
        </w:rPr>
        <w:t xml:space="preserve">, and UE performing </w:t>
      </w:r>
      <w:r w:rsidR="00043832">
        <w:rPr>
          <w:rFonts w:eastAsiaTheme="minorEastAsia"/>
          <w:iCs/>
          <w:sz w:val="22"/>
        </w:rPr>
        <w:t>sensing</w:t>
      </w:r>
      <w:r>
        <w:rPr>
          <w:rFonts w:eastAsiaTheme="minorEastAsia"/>
          <w:iCs/>
          <w:sz w:val="22"/>
        </w:rPr>
        <w:t xml:space="preserve"> is as </w:t>
      </w:r>
      <w:r w:rsidRPr="001F6D0E">
        <w:rPr>
          <w:rFonts w:eastAsiaTheme="minorEastAsia"/>
          <w:iCs/>
          <w:color w:val="0000FF"/>
          <w:sz w:val="22"/>
        </w:rPr>
        <w:t>UE-2</w:t>
      </w:r>
      <w:r>
        <w:rPr>
          <w:rFonts w:eastAsiaTheme="minorEastAsia"/>
          <w:iCs/>
          <w:sz w:val="22"/>
        </w:rPr>
        <w:t>.)</w:t>
      </w:r>
    </w:p>
    <w:p w14:paraId="73FB55FF" w14:textId="1BE6FA45" w:rsidR="009230A3" w:rsidRPr="00473883" w:rsidRDefault="009230A3" w:rsidP="00B05709">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sidR="00DD5BD6">
        <w:rPr>
          <w:rFonts w:eastAsiaTheme="minorEastAsia"/>
          <w:b/>
          <w:sz w:val="22"/>
          <w:u w:val="single"/>
          <w:lang w:val="en-US"/>
        </w:rPr>
        <w:t>7</w:t>
      </w:r>
      <w:r w:rsidRPr="00473883">
        <w:rPr>
          <w:rFonts w:eastAsiaTheme="minorEastAsia"/>
          <w:b/>
          <w:sz w:val="22"/>
          <w:u w:val="single"/>
          <w:lang w:val="en-US"/>
        </w:rPr>
        <w:t>:</w:t>
      </w:r>
    </w:p>
    <w:p w14:paraId="0C1F196A" w14:textId="77777777" w:rsidR="009230A3" w:rsidRDefault="009230A3" w:rsidP="00A861FD">
      <w:pPr>
        <w:numPr>
          <w:ilvl w:val="0"/>
          <w:numId w:val="23"/>
        </w:numPr>
        <w:spacing w:beforeLines="50" w:before="120" w:afterLines="50" w:after="120"/>
        <w:jc w:val="both"/>
        <w:rPr>
          <w:rFonts w:eastAsiaTheme="minorEastAsia"/>
          <w:i/>
          <w:sz w:val="22"/>
          <w:lang w:val="en-US"/>
        </w:rPr>
      </w:pPr>
      <w:r>
        <w:rPr>
          <w:rFonts w:eastAsiaTheme="minorEastAsia"/>
          <w:i/>
          <w:sz w:val="22"/>
          <w:lang w:val="en-US"/>
        </w:rPr>
        <w:t xml:space="preserve">For </w:t>
      </w:r>
      <w:r w:rsidRPr="009D5B6D">
        <w:rPr>
          <w:rFonts w:eastAsiaTheme="minorEastAsia"/>
          <w:i/>
          <w:sz w:val="22"/>
          <w:lang w:val="en-US"/>
        </w:rPr>
        <w:t xml:space="preserve">transmission </w:t>
      </w:r>
      <w:r>
        <w:rPr>
          <w:rFonts w:eastAsiaTheme="minorEastAsia"/>
          <w:i/>
          <w:sz w:val="22"/>
          <w:lang w:val="en-US"/>
        </w:rPr>
        <w:t xml:space="preserve">resource pool (pre-)configured only with </w:t>
      </w:r>
      <w:r w:rsidRPr="00DB5951">
        <w:rPr>
          <w:rFonts w:eastAsiaTheme="minorEastAsia"/>
          <w:i/>
          <w:sz w:val="22"/>
          <w:lang w:val="en-US"/>
        </w:rPr>
        <w:t>random selection without re-evaluation/pre-emption check</w:t>
      </w:r>
      <w:r>
        <w:rPr>
          <w:rFonts w:eastAsiaTheme="minorEastAsia"/>
          <w:i/>
          <w:sz w:val="22"/>
          <w:lang w:val="en-US"/>
        </w:rPr>
        <w:t>, enhancement to avoid resource collision is quite difficult since any UEs do not receive any PSCCH/PSSCH.</w:t>
      </w:r>
    </w:p>
    <w:p w14:paraId="201EC210" w14:textId="1DE706B8" w:rsidR="009230A3" w:rsidRPr="00DB5951" w:rsidRDefault="00E54532" w:rsidP="00A861FD">
      <w:pPr>
        <w:numPr>
          <w:ilvl w:val="0"/>
          <w:numId w:val="23"/>
        </w:numPr>
        <w:spacing w:beforeLines="50" w:before="120" w:afterLines="50" w:after="120"/>
        <w:jc w:val="both"/>
        <w:rPr>
          <w:rFonts w:eastAsiaTheme="minorEastAsia"/>
          <w:i/>
          <w:sz w:val="22"/>
          <w:lang w:val="en-US"/>
        </w:rPr>
      </w:pPr>
      <w:r w:rsidRPr="00A861FD">
        <w:rPr>
          <w:rFonts w:eastAsiaTheme="minorEastAsia"/>
          <w:i/>
          <w:sz w:val="22"/>
          <w:lang w:val="en-US"/>
        </w:rPr>
        <w:t>When UE that does not perform re-evaluation/pre-emption check is coexistent with UE that performs sensing in a resource pool, achievable communication performance is quite low due to many resource collisions</w:t>
      </w:r>
      <w:r w:rsidR="00B05709" w:rsidRPr="00A861FD">
        <w:rPr>
          <w:rFonts w:eastAsiaTheme="minorEastAsia"/>
          <w:i/>
          <w:sz w:val="22"/>
          <w:lang w:val="en-US"/>
        </w:rPr>
        <w:t>.</w:t>
      </w:r>
    </w:p>
    <w:p w14:paraId="5E6BA1D5" w14:textId="63721F9D" w:rsidR="00BB5229" w:rsidRDefault="00BB5229" w:rsidP="009B53B9">
      <w:pPr>
        <w:spacing w:beforeLines="50" w:before="120" w:afterLines="50" w:after="120"/>
        <w:jc w:val="both"/>
        <w:rPr>
          <w:rFonts w:eastAsiaTheme="minorEastAsia"/>
          <w:sz w:val="22"/>
          <w:lang w:val="en-US"/>
        </w:rPr>
      </w:pPr>
    </w:p>
    <w:tbl>
      <w:tblPr>
        <w:tblStyle w:val="afc"/>
        <w:tblW w:w="0" w:type="auto"/>
        <w:tblLook w:val="04A0" w:firstRow="1" w:lastRow="0" w:firstColumn="1" w:lastColumn="0" w:noHBand="0" w:noVBand="1"/>
      </w:tblPr>
      <w:tblGrid>
        <w:gridCol w:w="9962"/>
      </w:tblGrid>
      <w:tr w:rsidR="00475F26" w:rsidRPr="00A246D0" w14:paraId="63CBCAC3" w14:textId="77777777" w:rsidTr="00475F26">
        <w:tc>
          <w:tcPr>
            <w:tcW w:w="9962" w:type="dxa"/>
          </w:tcPr>
          <w:p w14:paraId="7C1BD388" w14:textId="77777777" w:rsidR="00475F26" w:rsidRPr="00A246D0" w:rsidRDefault="00475F26" w:rsidP="00A246D0">
            <w:pPr>
              <w:spacing w:after="0"/>
              <w:jc w:val="both"/>
              <w:rPr>
                <w:rFonts w:ascii="Calibri" w:eastAsiaTheme="minorEastAsia" w:hAnsi="Calibri" w:cs="Calibri"/>
                <w:sz w:val="20"/>
                <w:lang w:val="en-US"/>
              </w:rPr>
            </w:pPr>
            <w:r w:rsidRPr="00A246D0">
              <w:rPr>
                <w:rFonts w:ascii="Calibri" w:eastAsiaTheme="minorEastAsia" w:hAnsi="Calibri" w:cs="Calibri"/>
                <w:b/>
                <w:bCs/>
                <w:sz w:val="20"/>
              </w:rPr>
              <w:t>Proposal 5:</w:t>
            </w:r>
          </w:p>
          <w:p w14:paraId="528F1485" w14:textId="77777777" w:rsidR="00A5737A" w:rsidRPr="00A246D0" w:rsidRDefault="00A5737A" w:rsidP="00A246D0">
            <w:pPr>
              <w:numPr>
                <w:ilvl w:val="0"/>
                <w:numId w:val="19"/>
              </w:numPr>
              <w:spacing w:after="0"/>
              <w:jc w:val="both"/>
              <w:rPr>
                <w:rFonts w:ascii="Calibri" w:eastAsiaTheme="minorEastAsia" w:hAnsi="Calibri" w:cs="Calibri"/>
                <w:sz w:val="20"/>
                <w:lang w:val="en-US"/>
              </w:rPr>
            </w:pPr>
            <w:r w:rsidRPr="00A246D0">
              <w:rPr>
                <w:rFonts w:ascii="Calibri" w:eastAsiaTheme="minorEastAsia" w:hAnsi="Calibri" w:cs="Calibri"/>
                <w:sz w:val="20"/>
              </w:rPr>
              <w:t>In a mode 2 resource pool (pre-)configured to enable random resource selection and at least one of sensing-based RA schemes:</w:t>
            </w:r>
          </w:p>
          <w:p w14:paraId="561325EE" w14:textId="77777777" w:rsidR="00A5737A" w:rsidRPr="00A246D0" w:rsidRDefault="00A5737A" w:rsidP="00A246D0">
            <w:pPr>
              <w:numPr>
                <w:ilvl w:val="1"/>
                <w:numId w:val="19"/>
              </w:numPr>
              <w:spacing w:after="0"/>
              <w:jc w:val="both"/>
              <w:rPr>
                <w:rFonts w:ascii="Calibri" w:eastAsiaTheme="minorEastAsia" w:hAnsi="Calibri" w:cs="Calibri"/>
                <w:sz w:val="20"/>
                <w:lang w:val="en-US"/>
              </w:rPr>
            </w:pPr>
            <w:r w:rsidRPr="00A246D0">
              <w:rPr>
                <w:rFonts w:ascii="Calibri" w:eastAsiaTheme="minorEastAsia" w:hAnsi="Calibri" w:cs="Calibri"/>
                <w:sz w:val="20"/>
              </w:rPr>
              <w:t>Option 1: A priority threshold is configured for the resource pool, at which reduced sensing UEs can select resources in a pool configured for mixed types of RA.</w:t>
            </w:r>
          </w:p>
          <w:p w14:paraId="37A2FFB7" w14:textId="77777777" w:rsidR="00A5737A" w:rsidRPr="00A246D0" w:rsidRDefault="00A5737A" w:rsidP="00A246D0">
            <w:pPr>
              <w:numPr>
                <w:ilvl w:val="1"/>
                <w:numId w:val="19"/>
              </w:numPr>
              <w:spacing w:after="0"/>
              <w:jc w:val="both"/>
              <w:rPr>
                <w:rFonts w:ascii="Calibri" w:eastAsiaTheme="minorEastAsia" w:hAnsi="Calibri" w:cs="Calibri"/>
                <w:sz w:val="20"/>
                <w:lang w:val="en-US"/>
              </w:rPr>
            </w:pPr>
            <w:r w:rsidRPr="00A246D0">
              <w:rPr>
                <w:rFonts w:ascii="Calibri" w:eastAsiaTheme="minorEastAsia" w:hAnsi="Calibri" w:cs="Calibri"/>
                <w:sz w:val="20"/>
              </w:rPr>
              <w:t>Option 2: Increase the priority for UE with random selection and use the corresponding priority value in the priority field in SCI format 1-A.</w:t>
            </w:r>
          </w:p>
          <w:p w14:paraId="0338EAAC" w14:textId="77777777" w:rsidR="00A5737A" w:rsidRPr="00A246D0" w:rsidRDefault="00A5737A" w:rsidP="00A246D0">
            <w:pPr>
              <w:numPr>
                <w:ilvl w:val="1"/>
                <w:numId w:val="19"/>
              </w:numPr>
              <w:spacing w:after="0"/>
              <w:jc w:val="both"/>
              <w:rPr>
                <w:rFonts w:ascii="Calibri" w:eastAsiaTheme="minorEastAsia" w:hAnsi="Calibri" w:cs="Calibri"/>
                <w:sz w:val="20"/>
                <w:lang w:val="en-US"/>
              </w:rPr>
            </w:pPr>
            <w:r w:rsidRPr="00A246D0">
              <w:rPr>
                <w:rFonts w:ascii="Calibri" w:eastAsiaTheme="minorEastAsia" w:hAnsi="Calibri" w:cs="Calibri"/>
                <w:sz w:val="20"/>
              </w:rPr>
              <w:t>Option 3: Different RSRP thresholds or increased RSRP threshold value is (pre-)configured for different resource selection scheme.</w:t>
            </w:r>
          </w:p>
          <w:p w14:paraId="398F7E22" w14:textId="77777777" w:rsidR="00A5737A" w:rsidRPr="00A246D0" w:rsidRDefault="00A5737A" w:rsidP="00A246D0">
            <w:pPr>
              <w:numPr>
                <w:ilvl w:val="1"/>
                <w:numId w:val="19"/>
              </w:numPr>
              <w:spacing w:after="0"/>
              <w:jc w:val="both"/>
              <w:rPr>
                <w:rFonts w:ascii="Calibri" w:eastAsiaTheme="minorEastAsia" w:hAnsi="Calibri" w:cs="Calibri"/>
                <w:sz w:val="20"/>
                <w:lang w:val="en-US"/>
              </w:rPr>
            </w:pPr>
            <w:r w:rsidRPr="00A246D0">
              <w:rPr>
                <w:rFonts w:ascii="Calibri" w:eastAsiaTheme="minorEastAsia" w:hAnsi="Calibri" w:cs="Calibri"/>
                <w:sz w:val="20"/>
              </w:rPr>
              <w:t>Option 4: The pre-emption priority for power saving UE is separately (pre-)configured from that for full sensing UE.</w:t>
            </w:r>
          </w:p>
          <w:p w14:paraId="50E6BA4A" w14:textId="77777777" w:rsidR="00A5737A" w:rsidRPr="00A246D0" w:rsidRDefault="00A5737A" w:rsidP="00A246D0">
            <w:pPr>
              <w:numPr>
                <w:ilvl w:val="1"/>
                <w:numId w:val="19"/>
              </w:numPr>
              <w:spacing w:after="0"/>
              <w:jc w:val="both"/>
              <w:rPr>
                <w:rFonts w:ascii="Calibri" w:eastAsiaTheme="minorEastAsia" w:hAnsi="Calibri" w:cs="Calibri"/>
                <w:sz w:val="20"/>
                <w:lang w:val="en-US"/>
              </w:rPr>
            </w:pPr>
            <w:r w:rsidRPr="00A246D0">
              <w:rPr>
                <w:rFonts w:ascii="Calibri" w:eastAsiaTheme="minorEastAsia" w:hAnsi="Calibri" w:cs="Calibri"/>
                <w:sz w:val="20"/>
              </w:rPr>
              <w:t>Option 5: SCI indicates at least power-saving UE or full sensing UE.</w:t>
            </w:r>
          </w:p>
          <w:p w14:paraId="3E8594DB" w14:textId="77777777" w:rsidR="00A5737A" w:rsidRPr="00A246D0" w:rsidRDefault="00A5737A" w:rsidP="00A246D0">
            <w:pPr>
              <w:numPr>
                <w:ilvl w:val="1"/>
                <w:numId w:val="19"/>
              </w:numPr>
              <w:spacing w:after="0"/>
              <w:jc w:val="both"/>
              <w:rPr>
                <w:rFonts w:ascii="Calibri" w:eastAsiaTheme="minorEastAsia" w:hAnsi="Calibri" w:cs="Calibri"/>
                <w:sz w:val="20"/>
                <w:lang w:val="en-US"/>
              </w:rPr>
            </w:pPr>
            <w:r w:rsidRPr="00A246D0">
              <w:rPr>
                <w:rFonts w:ascii="Calibri" w:eastAsiaTheme="minorEastAsia" w:hAnsi="Calibri" w:cs="Calibri"/>
                <w:sz w:val="20"/>
              </w:rPr>
              <w:t>Option 6: Higher priority is assigned to the resources reserved by a UE performing random selection, to preserve these selected resources from being pre-empted by other UEs.</w:t>
            </w:r>
          </w:p>
          <w:p w14:paraId="25AC6595" w14:textId="77777777" w:rsidR="00A5737A" w:rsidRPr="00A246D0" w:rsidRDefault="00A5737A" w:rsidP="00A246D0">
            <w:pPr>
              <w:numPr>
                <w:ilvl w:val="1"/>
                <w:numId w:val="19"/>
              </w:numPr>
              <w:spacing w:after="0"/>
              <w:jc w:val="both"/>
              <w:rPr>
                <w:rFonts w:ascii="Calibri" w:eastAsiaTheme="minorEastAsia" w:hAnsi="Calibri" w:cs="Calibri"/>
                <w:sz w:val="20"/>
                <w:lang w:val="en-US"/>
              </w:rPr>
            </w:pPr>
            <w:r w:rsidRPr="00A246D0">
              <w:rPr>
                <w:rFonts w:ascii="Calibri" w:eastAsiaTheme="minorEastAsia" w:hAnsi="Calibri" w:cs="Calibri"/>
                <w:sz w:val="20"/>
              </w:rPr>
              <w:t>Option 7: Exclude resources reserved by UE performing random selection without re-evaluation / pre-emption checking, regardless of their priorities</w:t>
            </w:r>
          </w:p>
          <w:p w14:paraId="6D4A7F0E" w14:textId="77777777" w:rsidR="00475F26" w:rsidRPr="00A246D0" w:rsidRDefault="00A5737A" w:rsidP="00A246D0">
            <w:pPr>
              <w:numPr>
                <w:ilvl w:val="1"/>
                <w:numId w:val="19"/>
              </w:numPr>
              <w:spacing w:after="0"/>
              <w:jc w:val="both"/>
              <w:rPr>
                <w:rFonts w:ascii="Calibri" w:eastAsiaTheme="minorEastAsia" w:hAnsi="Calibri" w:cs="Calibri"/>
                <w:sz w:val="20"/>
                <w:lang w:val="en-US"/>
              </w:rPr>
            </w:pPr>
            <w:r w:rsidRPr="00A246D0">
              <w:rPr>
                <w:rFonts w:ascii="Calibri" w:eastAsiaTheme="minorEastAsia" w:hAnsi="Calibri" w:cs="Calibri"/>
                <w:sz w:val="20"/>
              </w:rPr>
              <w:t>Option 8: others</w:t>
            </w:r>
          </w:p>
          <w:p w14:paraId="2B125EAA" w14:textId="77777777" w:rsidR="00A246D0" w:rsidRPr="00A246D0" w:rsidRDefault="00A246D0" w:rsidP="00A246D0">
            <w:pPr>
              <w:spacing w:after="0"/>
              <w:jc w:val="both"/>
              <w:rPr>
                <w:rFonts w:ascii="Times" w:eastAsia="Batang" w:hAnsi="Times"/>
                <w:color w:val="000000"/>
                <w:sz w:val="20"/>
                <w:highlight w:val="green"/>
              </w:rPr>
            </w:pPr>
            <w:r w:rsidRPr="00A246D0">
              <w:rPr>
                <w:rFonts w:ascii="Times" w:eastAsia="Batang" w:hAnsi="Times"/>
                <w:color w:val="000000"/>
                <w:sz w:val="20"/>
                <w:highlight w:val="green"/>
              </w:rPr>
              <w:t>Agreement:</w:t>
            </w:r>
          </w:p>
          <w:p w14:paraId="7AC67998" w14:textId="77777777" w:rsidR="00A246D0" w:rsidRPr="00A246D0" w:rsidRDefault="00A246D0" w:rsidP="00A246D0">
            <w:pPr>
              <w:numPr>
                <w:ilvl w:val="0"/>
                <w:numId w:val="13"/>
              </w:numPr>
              <w:spacing w:after="0"/>
              <w:jc w:val="both"/>
              <w:rPr>
                <w:rFonts w:ascii="Calibri" w:eastAsia="Batang" w:hAnsi="Calibri" w:cs="Calibri"/>
                <w:color w:val="000000"/>
                <w:sz w:val="20"/>
                <w:lang w:eastAsia="x-none"/>
              </w:rPr>
            </w:pPr>
            <w:r w:rsidRPr="00A246D0">
              <w:rPr>
                <w:rFonts w:ascii="Calibri" w:eastAsia="Batang" w:hAnsi="Calibri" w:cs="Calibri"/>
                <w:color w:val="000000"/>
                <w:sz w:val="20"/>
                <w:lang w:eastAsia="x-none"/>
              </w:rPr>
              <w:t>For random resource selection,</w:t>
            </w:r>
          </w:p>
          <w:p w14:paraId="2B33B441" w14:textId="77777777" w:rsidR="00A246D0" w:rsidRPr="00A246D0" w:rsidRDefault="00A246D0" w:rsidP="00A246D0">
            <w:pPr>
              <w:numPr>
                <w:ilvl w:val="1"/>
                <w:numId w:val="13"/>
              </w:numPr>
              <w:spacing w:after="0"/>
              <w:jc w:val="both"/>
              <w:rPr>
                <w:rFonts w:ascii="Calibri" w:eastAsia="Batang" w:hAnsi="Calibri" w:cs="Calibri"/>
                <w:color w:val="000000"/>
                <w:sz w:val="20"/>
                <w:lang w:eastAsia="x-none"/>
              </w:rPr>
            </w:pPr>
            <w:r w:rsidRPr="00A246D0">
              <w:rPr>
                <w:rFonts w:ascii="Calibri" w:eastAsia="Batang" w:hAnsi="Calibri" w:cs="Calibri"/>
                <w:color w:val="000000"/>
                <w:sz w:val="20"/>
                <w:lang w:eastAsia="x-none"/>
              </w:rPr>
              <w:t>Reuse</w:t>
            </w:r>
            <w:r w:rsidRPr="00A246D0">
              <w:rPr>
                <w:rFonts w:ascii="Calibri" w:eastAsia="Batang" w:hAnsi="Calibri" w:cs="Calibri"/>
                <w:color w:val="4472C4"/>
                <w:sz w:val="20"/>
                <w:lang w:eastAsia="x-none"/>
              </w:rPr>
              <w:t xml:space="preserve"> </w:t>
            </w:r>
            <w:r w:rsidRPr="00A246D0">
              <w:rPr>
                <w:rFonts w:ascii="Calibri" w:eastAsia="Batang" w:hAnsi="Calibri" w:cs="Calibri"/>
                <w:color w:val="000000"/>
                <w:sz w:val="20"/>
                <w:lang w:eastAsia="x-none"/>
              </w:rPr>
              <w:t>the maximum distance separation of 32 logical slots for a HARQ retransmission resource reserved by a prior SCI for the same TB, which was defined in R16 for full sensing operation.</w:t>
            </w:r>
          </w:p>
          <w:p w14:paraId="7996FB26" w14:textId="77777777" w:rsidR="00A246D0" w:rsidRPr="00A246D0" w:rsidRDefault="00A246D0" w:rsidP="00A246D0">
            <w:pPr>
              <w:numPr>
                <w:ilvl w:val="1"/>
                <w:numId w:val="13"/>
              </w:numPr>
              <w:spacing w:after="0"/>
              <w:jc w:val="both"/>
              <w:rPr>
                <w:rFonts w:ascii="Calibri" w:eastAsia="Batang" w:hAnsi="Calibri" w:cs="Calibri"/>
                <w:color w:val="000000"/>
                <w:sz w:val="20"/>
                <w:lang w:eastAsia="x-none"/>
              </w:rPr>
            </w:pPr>
            <w:r w:rsidRPr="00A246D0">
              <w:rPr>
                <w:rFonts w:ascii="Calibri" w:eastAsia="Batang" w:hAnsi="Calibri" w:cs="Calibri"/>
                <w:color w:val="000000"/>
                <w:sz w:val="20"/>
                <w:lang w:eastAsia="x-none"/>
              </w:rPr>
              <w:t>SL HARQ feedback enabled transmission is supported (FFS applicable conditions if any)</w:t>
            </w:r>
          </w:p>
          <w:p w14:paraId="302DE355" w14:textId="77777777" w:rsidR="00A246D0" w:rsidRPr="00A246D0" w:rsidRDefault="00A246D0" w:rsidP="00A246D0">
            <w:pPr>
              <w:numPr>
                <w:ilvl w:val="2"/>
                <w:numId w:val="13"/>
              </w:numPr>
              <w:spacing w:after="0"/>
              <w:jc w:val="both"/>
              <w:rPr>
                <w:rFonts w:ascii="Calibri" w:eastAsia="Batang" w:hAnsi="Calibri" w:cs="Calibri"/>
                <w:color w:val="000000"/>
                <w:sz w:val="20"/>
                <w:lang w:eastAsia="x-none"/>
              </w:rPr>
            </w:pPr>
            <w:r w:rsidRPr="00A246D0">
              <w:rPr>
                <w:rFonts w:ascii="Calibri" w:eastAsia="Batang" w:hAnsi="Calibri" w:cs="Calibri"/>
                <w:color w:val="000000"/>
                <w:sz w:val="20"/>
                <w:lang w:eastAsia="x-none"/>
              </w:rPr>
              <w:t>The minimum HARQ feedback time gap (Z) shall be respected between any two</w:t>
            </w:r>
            <w:r w:rsidRPr="00A246D0">
              <w:rPr>
                <w:rFonts w:ascii="Calibri" w:eastAsia="Batang" w:hAnsi="Calibri" w:cs="Calibri"/>
                <w:color w:val="00B050"/>
                <w:sz w:val="20"/>
                <w:lang w:eastAsia="x-none"/>
              </w:rPr>
              <w:t xml:space="preserve"> </w:t>
            </w:r>
            <w:r w:rsidRPr="00A246D0">
              <w:rPr>
                <w:rFonts w:ascii="Calibri" w:eastAsia="Batang" w:hAnsi="Calibri" w:cs="Calibri"/>
                <w:color w:val="000000"/>
                <w:sz w:val="20"/>
                <w:lang w:eastAsia="x-none"/>
              </w:rPr>
              <w:t>selected resources of a TB where a HARQ feedback for the first of these resources is expected.</w:t>
            </w:r>
          </w:p>
          <w:p w14:paraId="6B76F789" w14:textId="77777777" w:rsidR="00A246D0" w:rsidRPr="00A246D0" w:rsidRDefault="00A246D0" w:rsidP="00A246D0">
            <w:pPr>
              <w:numPr>
                <w:ilvl w:val="0"/>
                <w:numId w:val="13"/>
              </w:numPr>
              <w:spacing w:after="0"/>
              <w:jc w:val="both"/>
              <w:rPr>
                <w:rFonts w:ascii="Calibri" w:eastAsia="Batang" w:hAnsi="Calibri" w:cs="Calibri"/>
                <w:color w:val="000000"/>
                <w:sz w:val="20"/>
                <w:lang w:eastAsia="x-none"/>
              </w:rPr>
            </w:pPr>
            <w:r w:rsidRPr="00A246D0">
              <w:rPr>
                <w:rFonts w:ascii="Calibri" w:eastAsia="Batang" w:hAnsi="Calibri" w:cs="Calibri"/>
                <w:color w:val="000000"/>
                <w:sz w:val="20"/>
                <w:lang w:eastAsia="x-none"/>
              </w:rPr>
              <w:lastRenderedPageBreak/>
              <w:t>FFS the impact of resource collision when random resource selection is performed by a UE which does not perform sensing / re-evaluation and pre-emption checking in a resource pool with mixed RA schemes (e.g. for low priority or any priority transmissions).</w:t>
            </w:r>
          </w:p>
          <w:p w14:paraId="4A20B4FB" w14:textId="1E32F8B3" w:rsidR="00A246D0" w:rsidRPr="00A246D0" w:rsidRDefault="00A246D0" w:rsidP="00A246D0">
            <w:pPr>
              <w:numPr>
                <w:ilvl w:val="1"/>
                <w:numId w:val="13"/>
              </w:numPr>
              <w:spacing w:after="0"/>
              <w:jc w:val="both"/>
              <w:rPr>
                <w:rFonts w:ascii="Calibri" w:eastAsia="Batang" w:hAnsi="Calibri" w:cs="Calibri"/>
                <w:color w:val="000000"/>
                <w:sz w:val="20"/>
                <w:lang w:eastAsia="x-none"/>
              </w:rPr>
            </w:pPr>
            <w:r w:rsidRPr="00A246D0">
              <w:rPr>
                <w:rFonts w:ascii="Calibri" w:eastAsia="Batang" w:hAnsi="Calibri" w:cs="Calibri"/>
                <w:color w:val="000000"/>
                <w:sz w:val="20"/>
                <w:lang w:eastAsia="x-none"/>
              </w:rPr>
              <w:t>Including study potential solution(s) if the impact is not negligible (e.g. threshold based, raising priority, minimum time gap, pattern based, a priori SCI reserving initial transmissions, resource pool partitioning, and etc.).</w:t>
            </w:r>
          </w:p>
        </w:tc>
      </w:tr>
    </w:tbl>
    <w:p w14:paraId="28F46C53" w14:textId="5232D3E9" w:rsidR="002732AB" w:rsidRDefault="002732AB" w:rsidP="00B05709">
      <w:pPr>
        <w:spacing w:beforeLines="50" w:before="120" w:afterLines="50" w:after="120"/>
        <w:jc w:val="both"/>
        <w:rPr>
          <w:rFonts w:eastAsiaTheme="minorEastAsia"/>
          <w:sz w:val="22"/>
          <w:lang w:val="en-US"/>
        </w:rPr>
      </w:pPr>
      <w:r>
        <w:rPr>
          <w:rFonts w:eastAsiaTheme="minorEastAsia"/>
          <w:sz w:val="22"/>
          <w:lang w:val="en-US"/>
        </w:rPr>
        <w:lastRenderedPageBreak/>
        <w:t>As enhancement mechanism the above proposal was suggested by FL but there was no consensus</w:t>
      </w:r>
      <w:r w:rsidR="00252045">
        <w:rPr>
          <w:rFonts w:eastAsiaTheme="minorEastAsia"/>
          <w:sz w:val="22"/>
          <w:lang w:val="en-US"/>
        </w:rPr>
        <w:t>, and this point is still labelled as FFS in the above agreement</w:t>
      </w:r>
      <w:r>
        <w:rPr>
          <w:rFonts w:eastAsiaTheme="minorEastAsia"/>
          <w:sz w:val="22"/>
          <w:lang w:val="en-US"/>
        </w:rPr>
        <w:t>; some arguments were further study/evaluation is necessary before having agreements. Here we present our analysis on these options.</w:t>
      </w:r>
    </w:p>
    <w:p w14:paraId="531376D8" w14:textId="2EDC1A27" w:rsidR="002732AB" w:rsidRDefault="002732AB" w:rsidP="00250208">
      <w:pPr>
        <w:pStyle w:val="afe"/>
        <w:numPr>
          <w:ilvl w:val="0"/>
          <w:numId w:val="17"/>
        </w:numPr>
        <w:spacing w:beforeLines="50" w:before="120" w:afterLines="50" w:after="120"/>
        <w:ind w:leftChars="0"/>
        <w:jc w:val="both"/>
        <w:rPr>
          <w:rFonts w:eastAsiaTheme="minorEastAsia"/>
          <w:sz w:val="22"/>
          <w:lang w:val="en-US"/>
        </w:rPr>
      </w:pPr>
      <w:r>
        <w:rPr>
          <w:rFonts w:eastAsiaTheme="minorEastAsia"/>
          <w:sz w:val="22"/>
          <w:lang w:val="en-US"/>
        </w:rPr>
        <w:t xml:space="preserve">For Option 1/Option 2, the intention is </w:t>
      </w:r>
      <w:r w:rsidR="00B849BA">
        <w:rPr>
          <w:rFonts w:eastAsiaTheme="minorEastAsia"/>
          <w:sz w:val="22"/>
          <w:lang w:val="en-US"/>
        </w:rPr>
        <w:t xml:space="preserve">to set higher priority to </w:t>
      </w:r>
      <w:r w:rsidR="004C6722" w:rsidRPr="001F6D0E">
        <w:rPr>
          <w:rFonts w:eastAsiaTheme="minorEastAsia"/>
          <w:iCs/>
          <w:color w:val="FF0000"/>
          <w:sz w:val="22"/>
        </w:rPr>
        <w:t>UE-1</w:t>
      </w:r>
      <w:r w:rsidR="004C6722">
        <w:rPr>
          <w:rFonts w:eastAsiaTheme="minorEastAsia"/>
          <w:iCs/>
          <w:color w:val="FF0000"/>
          <w:sz w:val="22"/>
        </w:rPr>
        <w:t xml:space="preserve"> </w:t>
      </w:r>
      <w:r w:rsidR="00B849BA">
        <w:rPr>
          <w:rFonts w:eastAsiaTheme="minorEastAsia"/>
          <w:sz w:val="22"/>
          <w:lang w:val="en-US"/>
        </w:rPr>
        <w:t xml:space="preserve">than that of </w:t>
      </w:r>
      <w:r w:rsidR="004C6722" w:rsidRPr="001F6D0E">
        <w:rPr>
          <w:rFonts w:eastAsiaTheme="minorEastAsia"/>
          <w:iCs/>
          <w:color w:val="0000FF"/>
          <w:sz w:val="22"/>
        </w:rPr>
        <w:t>UE-2</w:t>
      </w:r>
      <w:r w:rsidR="00B849BA">
        <w:rPr>
          <w:rFonts w:eastAsiaTheme="minorEastAsia"/>
          <w:sz w:val="22"/>
          <w:lang w:val="en-US"/>
        </w:rPr>
        <w:t>s</w:t>
      </w:r>
      <w:r w:rsidR="004A7C4A">
        <w:rPr>
          <w:rFonts w:eastAsiaTheme="minorEastAsia"/>
          <w:sz w:val="22"/>
          <w:lang w:val="en-US"/>
        </w:rPr>
        <w:t>’</w:t>
      </w:r>
      <w:r w:rsidR="00B849BA">
        <w:rPr>
          <w:rFonts w:eastAsiaTheme="minorEastAsia"/>
          <w:sz w:val="22"/>
          <w:lang w:val="en-US"/>
        </w:rPr>
        <w:t xml:space="preserve"> transmissions in our understanding. However, it seems that they are not a fundamental solution for this issue. In Option 1, even </w:t>
      </w:r>
      <w:r w:rsidR="004C6722" w:rsidRPr="001F6D0E">
        <w:rPr>
          <w:rFonts w:eastAsiaTheme="minorEastAsia"/>
          <w:iCs/>
          <w:color w:val="FF0000"/>
          <w:sz w:val="22"/>
        </w:rPr>
        <w:t>UE-1</w:t>
      </w:r>
      <w:r w:rsidR="00B849BA">
        <w:rPr>
          <w:rFonts w:eastAsiaTheme="minorEastAsia"/>
          <w:sz w:val="22"/>
          <w:lang w:val="en-US"/>
        </w:rPr>
        <w:t xml:space="preserve"> could select low priority. In Option 2, </w:t>
      </w:r>
      <w:r w:rsidR="004C6722" w:rsidRPr="001F6D0E">
        <w:rPr>
          <w:rFonts w:eastAsiaTheme="minorEastAsia"/>
          <w:iCs/>
          <w:color w:val="0000FF"/>
          <w:sz w:val="22"/>
        </w:rPr>
        <w:t>UE-2</w:t>
      </w:r>
      <w:r w:rsidR="004C6722">
        <w:rPr>
          <w:rFonts w:eastAsiaTheme="minorEastAsia"/>
          <w:iCs/>
          <w:color w:val="0000FF"/>
          <w:sz w:val="22"/>
        </w:rPr>
        <w:t xml:space="preserve"> </w:t>
      </w:r>
      <w:r w:rsidR="00B849BA">
        <w:rPr>
          <w:rFonts w:eastAsiaTheme="minorEastAsia"/>
          <w:sz w:val="22"/>
          <w:lang w:val="en-US"/>
        </w:rPr>
        <w:t>can still use high priority. Thus many collisions could happen in these options.</w:t>
      </w:r>
    </w:p>
    <w:p w14:paraId="236C55F1" w14:textId="7DEC3AED" w:rsidR="00B849BA" w:rsidRDefault="00B849BA" w:rsidP="00250208">
      <w:pPr>
        <w:pStyle w:val="afe"/>
        <w:numPr>
          <w:ilvl w:val="0"/>
          <w:numId w:val="17"/>
        </w:numPr>
        <w:spacing w:beforeLines="50" w:before="120" w:afterLines="50" w:after="120"/>
        <w:ind w:leftChars="0"/>
        <w:jc w:val="both"/>
        <w:rPr>
          <w:rFonts w:eastAsiaTheme="minorEastAsia"/>
          <w:sz w:val="22"/>
          <w:lang w:val="en-US"/>
        </w:rPr>
      </w:pPr>
      <w:r>
        <w:rPr>
          <w:rFonts w:eastAsiaTheme="minorEastAsia"/>
          <w:sz w:val="22"/>
          <w:lang w:val="en-US"/>
        </w:rPr>
        <w:t>Option 3/Option 4 are in similar situation to Option 1/Option 2. That is, they will not solve this issue at a fundamental level and still many collisions could happen.</w:t>
      </w:r>
    </w:p>
    <w:p w14:paraId="6A9D83F1" w14:textId="40921B2D" w:rsidR="00B849BA" w:rsidRDefault="004A7C4A" w:rsidP="00250208">
      <w:pPr>
        <w:pStyle w:val="afe"/>
        <w:numPr>
          <w:ilvl w:val="0"/>
          <w:numId w:val="17"/>
        </w:numPr>
        <w:spacing w:beforeLines="50" w:before="120" w:afterLines="50" w:after="120"/>
        <w:ind w:leftChars="0"/>
        <w:jc w:val="both"/>
        <w:rPr>
          <w:rFonts w:eastAsiaTheme="minorEastAsia"/>
          <w:sz w:val="22"/>
          <w:lang w:val="en-US"/>
        </w:rPr>
      </w:pPr>
      <w:r>
        <w:rPr>
          <w:rFonts w:eastAsiaTheme="minorEastAsia"/>
          <w:sz w:val="22"/>
          <w:lang w:val="en-US"/>
        </w:rPr>
        <w:t xml:space="preserve">Option 6 seems one feasible way. </w:t>
      </w:r>
      <w:r w:rsidR="004C6722" w:rsidRPr="001F6D0E">
        <w:rPr>
          <w:rFonts w:eastAsiaTheme="minorEastAsia"/>
          <w:iCs/>
          <w:color w:val="0000FF"/>
          <w:sz w:val="22"/>
        </w:rPr>
        <w:t>UE-2</w:t>
      </w:r>
      <w:r w:rsidR="004C6722">
        <w:rPr>
          <w:rFonts w:eastAsiaTheme="minorEastAsia"/>
          <w:iCs/>
          <w:color w:val="0000FF"/>
          <w:sz w:val="22"/>
        </w:rPr>
        <w:t xml:space="preserve"> </w:t>
      </w:r>
      <w:r>
        <w:rPr>
          <w:rFonts w:eastAsiaTheme="minorEastAsia"/>
          <w:sz w:val="22"/>
          <w:lang w:val="en-US"/>
        </w:rPr>
        <w:t xml:space="preserve">uses always lower priority than </w:t>
      </w:r>
      <w:r w:rsidR="004C6722" w:rsidRPr="001F6D0E">
        <w:rPr>
          <w:rFonts w:eastAsiaTheme="minorEastAsia"/>
          <w:iCs/>
          <w:color w:val="FF0000"/>
          <w:sz w:val="22"/>
        </w:rPr>
        <w:t>UE-1</w:t>
      </w:r>
      <w:r>
        <w:rPr>
          <w:rFonts w:eastAsiaTheme="minorEastAsia"/>
          <w:sz w:val="22"/>
          <w:lang w:val="en-US"/>
        </w:rPr>
        <w:t xml:space="preserve">s’ transmissions. </w:t>
      </w:r>
      <w:r w:rsidR="00D41CF9">
        <w:rPr>
          <w:rFonts w:eastAsiaTheme="minorEastAsia"/>
          <w:sz w:val="22"/>
          <w:lang w:val="en-US"/>
        </w:rPr>
        <w:t>Regulator decide appropriate RSRP thresholds, and thus resource collisions are avoid as expected.</w:t>
      </w:r>
    </w:p>
    <w:p w14:paraId="3876E6C6" w14:textId="41ED9679" w:rsidR="00E00C94" w:rsidRPr="002732AB" w:rsidRDefault="00E00C94" w:rsidP="00250208">
      <w:pPr>
        <w:pStyle w:val="afe"/>
        <w:numPr>
          <w:ilvl w:val="0"/>
          <w:numId w:val="17"/>
        </w:numPr>
        <w:spacing w:beforeLines="50" w:before="120" w:afterLines="50" w:after="120"/>
        <w:ind w:leftChars="0"/>
        <w:jc w:val="both"/>
        <w:rPr>
          <w:rFonts w:eastAsiaTheme="minorEastAsia"/>
          <w:sz w:val="22"/>
          <w:lang w:val="en-US"/>
        </w:rPr>
      </w:pPr>
      <w:r>
        <w:rPr>
          <w:rFonts w:eastAsiaTheme="minorEastAsia"/>
          <w:sz w:val="22"/>
          <w:lang w:val="en-US"/>
        </w:rPr>
        <w:t xml:space="preserve">Option 7 is also a feasible direction. </w:t>
      </w:r>
      <w:r>
        <w:rPr>
          <w:rFonts w:eastAsiaTheme="minorEastAsia"/>
          <w:iCs/>
          <w:sz w:val="22"/>
        </w:rPr>
        <w:t xml:space="preserve">For example, </w:t>
      </w:r>
      <w:r w:rsidR="004C6722" w:rsidRPr="001F6D0E">
        <w:rPr>
          <w:rFonts w:eastAsiaTheme="minorEastAsia"/>
          <w:iCs/>
          <w:color w:val="0000FF"/>
          <w:sz w:val="22"/>
        </w:rPr>
        <w:t>UE-2</w:t>
      </w:r>
      <w:r w:rsidR="004C6722">
        <w:rPr>
          <w:rFonts w:eastAsiaTheme="minorEastAsia"/>
          <w:iCs/>
          <w:color w:val="0000FF"/>
          <w:sz w:val="22"/>
        </w:rPr>
        <w:t xml:space="preserve"> </w:t>
      </w:r>
      <w:r>
        <w:rPr>
          <w:rFonts w:eastAsiaTheme="minorEastAsia"/>
          <w:iCs/>
          <w:sz w:val="22"/>
        </w:rPr>
        <w:t xml:space="preserve">excludes a resource </w:t>
      </w:r>
      <w:proofErr w:type="spellStart"/>
      <w:r>
        <w:rPr>
          <w:rFonts w:eastAsiaTheme="minorEastAsia"/>
          <w:iCs/>
          <w:sz w:val="22"/>
        </w:rPr>
        <w:t>R_x,y</w:t>
      </w:r>
      <w:proofErr w:type="spellEnd"/>
      <w:r>
        <w:rPr>
          <w:rFonts w:eastAsiaTheme="minorEastAsia"/>
          <w:iCs/>
          <w:sz w:val="22"/>
        </w:rPr>
        <w:t xml:space="preserve"> in its resource identification if the UE detects that </w:t>
      </w:r>
      <w:r w:rsidR="004C6722" w:rsidRPr="001F6D0E">
        <w:rPr>
          <w:rFonts w:eastAsiaTheme="minorEastAsia"/>
          <w:iCs/>
          <w:color w:val="FF0000"/>
          <w:sz w:val="22"/>
        </w:rPr>
        <w:t>UE-1</w:t>
      </w:r>
      <w:r w:rsidR="004C6722">
        <w:rPr>
          <w:rFonts w:eastAsiaTheme="minorEastAsia"/>
          <w:iCs/>
          <w:color w:val="FF0000"/>
          <w:sz w:val="22"/>
        </w:rPr>
        <w:t xml:space="preserve"> </w:t>
      </w:r>
      <w:r>
        <w:rPr>
          <w:rFonts w:eastAsiaTheme="minorEastAsia"/>
          <w:iCs/>
          <w:sz w:val="22"/>
        </w:rPr>
        <w:t xml:space="preserve">reserved the resource </w:t>
      </w:r>
      <w:proofErr w:type="spellStart"/>
      <w:r>
        <w:rPr>
          <w:rFonts w:eastAsiaTheme="minorEastAsia"/>
          <w:iCs/>
          <w:sz w:val="22"/>
        </w:rPr>
        <w:t>R_x,y</w:t>
      </w:r>
      <w:proofErr w:type="spellEnd"/>
      <w:r>
        <w:rPr>
          <w:rFonts w:eastAsiaTheme="minorEastAsia"/>
          <w:iCs/>
          <w:sz w:val="22"/>
        </w:rPr>
        <w:t xml:space="preserve">, regardless of their priorities. Even when </w:t>
      </w:r>
      <w:r w:rsidR="004C6722" w:rsidRPr="001F6D0E">
        <w:rPr>
          <w:rFonts w:eastAsiaTheme="minorEastAsia"/>
          <w:iCs/>
          <w:color w:val="0000FF"/>
          <w:sz w:val="22"/>
        </w:rPr>
        <w:t>UE-2</w:t>
      </w:r>
      <w:r>
        <w:rPr>
          <w:rFonts w:eastAsiaTheme="minorEastAsia"/>
          <w:iCs/>
          <w:sz w:val="22"/>
        </w:rPr>
        <w:t xml:space="preserve">’s transmission has higher priority than that of UE-1’s transmission, the </w:t>
      </w:r>
      <w:r w:rsidR="004C6722" w:rsidRPr="001F6D0E">
        <w:rPr>
          <w:rFonts w:eastAsiaTheme="minorEastAsia"/>
          <w:iCs/>
          <w:color w:val="FF0000"/>
          <w:sz w:val="22"/>
        </w:rPr>
        <w:t>UE-1</w:t>
      </w:r>
      <w:r w:rsidR="004C6722">
        <w:rPr>
          <w:rFonts w:eastAsiaTheme="minorEastAsia"/>
          <w:iCs/>
          <w:color w:val="FF0000"/>
          <w:sz w:val="22"/>
        </w:rPr>
        <w:t xml:space="preserve"> </w:t>
      </w:r>
      <w:r>
        <w:rPr>
          <w:rFonts w:eastAsiaTheme="minorEastAsia"/>
          <w:iCs/>
          <w:sz w:val="22"/>
        </w:rPr>
        <w:t xml:space="preserve">is not capable of pre-emption check and is not aware of </w:t>
      </w:r>
      <w:r w:rsidR="004C6722" w:rsidRPr="001F6D0E">
        <w:rPr>
          <w:rFonts w:eastAsiaTheme="minorEastAsia"/>
          <w:iCs/>
          <w:color w:val="0000FF"/>
          <w:sz w:val="22"/>
        </w:rPr>
        <w:t>UE-2</w:t>
      </w:r>
      <w:r>
        <w:rPr>
          <w:rFonts w:eastAsiaTheme="minorEastAsia"/>
          <w:iCs/>
          <w:sz w:val="22"/>
        </w:rPr>
        <w:t xml:space="preserve">’s reservation. This means that </w:t>
      </w:r>
      <w:r w:rsidR="004C6722" w:rsidRPr="001F6D0E">
        <w:rPr>
          <w:rFonts w:eastAsiaTheme="minorEastAsia"/>
          <w:iCs/>
          <w:color w:val="0000FF"/>
          <w:sz w:val="22"/>
        </w:rPr>
        <w:t>UE-2</w:t>
      </w:r>
      <w:r>
        <w:rPr>
          <w:rFonts w:eastAsiaTheme="minorEastAsia"/>
          <w:iCs/>
          <w:sz w:val="22"/>
        </w:rPr>
        <w:t xml:space="preserve"> needs to try not to use resource reserved by </w:t>
      </w:r>
      <w:r w:rsidR="004C6722" w:rsidRPr="001F6D0E">
        <w:rPr>
          <w:rFonts w:eastAsiaTheme="minorEastAsia"/>
          <w:iCs/>
          <w:color w:val="FF0000"/>
          <w:sz w:val="22"/>
        </w:rPr>
        <w:t>UE-1</w:t>
      </w:r>
      <w:r>
        <w:rPr>
          <w:rFonts w:eastAsiaTheme="minorEastAsia"/>
          <w:iCs/>
          <w:sz w:val="22"/>
        </w:rPr>
        <w:t xml:space="preserve">. Rel-16 prioritization mechanism is maintained among </w:t>
      </w:r>
      <w:r w:rsidR="004C6722" w:rsidRPr="001F6D0E">
        <w:rPr>
          <w:rFonts w:eastAsiaTheme="minorEastAsia"/>
          <w:iCs/>
          <w:color w:val="0000FF"/>
          <w:sz w:val="22"/>
        </w:rPr>
        <w:t>UE-2</w:t>
      </w:r>
      <w:r w:rsidR="004C6722" w:rsidRPr="004C6722">
        <w:rPr>
          <w:rFonts w:eastAsiaTheme="minorEastAsia"/>
          <w:iCs/>
          <w:sz w:val="22"/>
        </w:rPr>
        <w:t>s</w:t>
      </w:r>
      <w:r>
        <w:rPr>
          <w:rFonts w:eastAsiaTheme="minorEastAsia"/>
          <w:iCs/>
          <w:sz w:val="22"/>
        </w:rPr>
        <w:t xml:space="preserve"> while different behaviour is performed to </w:t>
      </w:r>
      <w:r w:rsidR="004C6722" w:rsidRPr="001F6D0E">
        <w:rPr>
          <w:rFonts w:eastAsiaTheme="minorEastAsia"/>
          <w:iCs/>
          <w:color w:val="FF0000"/>
          <w:sz w:val="22"/>
        </w:rPr>
        <w:t>UE-1</w:t>
      </w:r>
      <w:r>
        <w:rPr>
          <w:rFonts w:eastAsiaTheme="minorEastAsia"/>
          <w:iCs/>
          <w:sz w:val="22"/>
        </w:rPr>
        <w:t xml:space="preserve">s’ transmissions. Note that for this mechanism </w:t>
      </w:r>
      <w:r w:rsidR="004C6722" w:rsidRPr="001F6D0E">
        <w:rPr>
          <w:rFonts w:eastAsiaTheme="minorEastAsia"/>
          <w:iCs/>
          <w:color w:val="FF0000"/>
          <w:sz w:val="22"/>
        </w:rPr>
        <w:t>UE-1</w:t>
      </w:r>
      <w:r w:rsidR="004C6722">
        <w:rPr>
          <w:rFonts w:eastAsiaTheme="minorEastAsia"/>
          <w:iCs/>
          <w:color w:val="FF0000"/>
          <w:sz w:val="22"/>
        </w:rPr>
        <w:t xml:space="preserve"> </w:t>
      </w:r>
      <w:r>
        <w:rPr>
          <w:rFonts w:eastAsiaTheme="minorEastAsia"/>
          <w:iCs/>
          <w:sz w:val="22"/>
        </w:rPr>
        <w:t xml:space="preserve">is required to indicate the fact in SCI that the SCI is transmitted from </w:t>
      </w:r>
      <w:r w:rsidR="004C6722" w:rsidRPr="001F6D0E">
        <w:rPr>
          <w:rFonts w:eastAsiaTheme="minorEastAsia"/>
          <w:iCs/>
          <w:color w:val="FF0000"/>
          <w:sz w:val="22"/>
        </w:rPr>
        <w:t>UE-1</w:t>
      </w:r>
      <w:r>
        <w:rPr>
          <w:rFonts w:eastAsiaTheme="minorEastAsia"/>
          <w:iCs/>
          <w:sz w:val="22"/>
        </w:rPr>
        <w:t>. Option 5 should be combined with Option 7.</w:t>
      </w:r>
      <w:r w:rsidR="00165614">
        <w:rPr>
          <w:rFonts w:eastAsiaTheme="minorEastAsia"/>
          <w:iCs/>
          <w:sz w:val="22"/>
        </w:rPr>
        <w:t xml:space="preserve"> Another note is, a reserved in SCI-1 can be used for this purpose. New SCI format is not preferable from backward compatibility perspective.</w:t>
      </w:r>
    </w:p>
    <w:p w14:paraId="4C60760B" w14:textId="4EB9E4EF" w:rsidR="00D74109" w:rsidRDefault="00E00C94" w:rsidP="00B05709">
      <w:pPr>
        <w:spacing w:beforeLines="50" w:before="120" w:afterLines="50" w:after="120"/>
        <w:jc w:val="both"/>
        <w:rPr>
          <w:rFonts w:eastAsiaTheme="minorEastAsia"/>
          <w:iCs/>
          <w:sz w:val="22"/>
        </w:rPr>
      </w:pPr>
      <w:r>
        <w:rPr>
          <w:rFonts w:eastAsiaTheme="minorEastAsia"/>
          <w:iCs/>
          <w:sz w:val="22"/>
        </w:rPr>
        <w:t xml:space="preserve">Between Option 6 and Option 7(+5), we prefer Option 7(+5) since this option seems easiest one from spec effort perspective. In addition, it is another reason that Rel-16 prioritization mechanism is maintained among </w:t>
      </w:r>
      <w:r w:rsidR="004C6722" w:rsidRPr="001F6D0E">
        <w:rPr>
          <w:rFonts w:eastAsiaTheme="minorEastAsia"/>
          <w:iCs/>
          <w:color w:val="0000FF"/>
          <w:sz w:val="22"/>
        </w:rPr>
        <w:t>UE-2</w:t>
      </w:r>
      <w:r w:rsidR="004C6722" w:rsidRPr="004C6722">
        <w:rPr>
          <w:rFonts w:eastAsiaTheme="minorEastAsia"/>
          <w:iCs/>
          <w:sz w:val="22"/>
        </w:rPr>
        <w:t>s</w:t>
      </w:r>
      <w:r w:rsidR="004C6722">
        <w:rPr>
          <w:rFonts w:eastAsiaTheme="minorEastAsia"/>
          <w:iCs/>
          <w:color w:val="0000FF"/>
          <w:sz w:val="22"/>
        </w:rPr>
        <w:t xml:space="preserve"> </w:t>
      </w:r>
      <w:r>
        <w:rPr>
          <w:rFonts w:eastAsiaTheme="minorEastAsia"/>
          <w:iCs/>
          <w:sz w:val="22"/>
        </w:rPr>
        <w:t>as abovementioned.</w:t>
      </w:r>
    </w:p>
    <w:p w14:paraId="2CF311B0" w14:textId="235C3C20" w:rsidR="00E00C94" w:rsidRPr="00473883" w:rsidRDefault="00E00C94" w:rsidP="00B05709">
      <w:pPr>
        <w:spacing w:before="5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sidR="00DD5BD6">
        <w:rPr>
          <w:rFonts w:eastAsiaTheme="minorEastAsia"/>
          <w:b/>
          <w:sz w:val="22"/>
          <w:u w:val="single"/>
          <w:lang w:val="en-US"/>
        </w:rPr>
        <w:t>1</w:t>
      </w:r>
      <w:r w:rsidR="00C45A3C">
        <w:rPr>
          <w:rFonts w:eastAsiaTheme="minorEastAsia"/>
          <w:b/>
          <w:sz w:val="22"/>
          <w:u w:val="single"/>
          <w:lang w:val="en-US"/>
        </w:rPr>
        <w:t>2</w:t>
      </w:r>
      <w:r w:rsidRPr="00473883">
        <w:rPr>
          <w:rFonts w:eastAsiaTheme="minorEastAsia"/>
          <w:b/>
          <w:sz w:val="22"/>
          <w:u w:val="single"/>
          <w:lang w:val="en-US"/>
        </w:rPr>
        <w:t>:</w:t>
      </w:r>
    </w:p>
    <w:p w14:paraId="03FA4C08" w14:textId="62C1D4E2" w:rsidR="00E00C94" w:rsidRDefault="00E00C94" w:rsidP="00A861FD">
      <w:pPr>
        <w:numPr>
          <w:ilvl w:val="0"/>
          <w:numId w:val="23"/>
        </w:numPr>
        <w:spacing w:beforeLines="50" w:before="120" w:afterLines="50" w:after="120"/>
        <w:jc w:val="both"/>
        <w:rPr>
          <w:rFonts w:eastAsiaTheme="minorEastAsia"/>
          <w:i/>
          <w:sz w:val="22"/>
          <w:lang w:val="en-US"/>
        </w:rPr>
      </w:pPr>
      <w:r>
        <w:rPr>
          <w:rFonts w:eastAsiaTheme="minorEastAsia"/>
          <w:i/>
          <w:sz w:val="22"/>
          <w:lang w:val="en-US"/>
        </w:rPr>
        <w:t>In a resource pool where random selection without re-evaluation/pre-emption check is allowed,</w:t>
      </w:r>
    </w:p>
    <w:p w14:paraId="4110BCC4" w14:textId="63BBEC0D" w:rsidR="00E00C94" w:rsidRDefault="00E00C94" w:rsidP="00A861FD">
      <w:pPr>
        <w:numPr>
          <w:ilvl w:val="1"/>
          <w:numId w:val="23"/>
        </w:numPr>
        <w:spacing w:beforeLines="50" w:before="120" w:afterLines="50" w:after="120"/>
        <w:jc w:val="both"/>
        <w:rPr>
          <w:rFonts w:eastAsiaTheme="minorEastAsia"/>
          <w:i/>
          <w:sz w:val="22"/>
          <w:lang w:val="en-US"/>
        </w:rPr>
      </w:pPr>
      <w:r>
        <w:rPr>
          <w:rFonts w:eastAsiaTheme="minorEastAsia"/>
          <w:i/>
          <w:sz w:val="22"/>
          <w:lang w:val="en-US"/>
        </w:rPr>
        <w:t>If full/partial sensing or random selection with re-evaluation/pre-emption check is not allowed in the resource pool, random selection of LTE-SL is reused.</w:t>
      </w:r>
    </w:p>
    <w:p w14:paraId="3B5BAB8E" w14:textId="533BFAE8" w:rsidR="00E00C94" w:rsidRDefault="00E00C94" w:rsidP="00A861FD">
      <w:pPr>
        <w:numPr>
          <w:ilvl w:val="1"/>
          <w:numId w:val="23"/>
        </w:numPr>
        <w:spacing w:beforeLines="50" w:before="120" w:afterLines="50" w:after="120"/>
        <w:jc w:val="both"/>
        <w:rPr>
          <w:rFonts w:eastAsiaTheme="minorEastAsia"/>
          <w:i/>
          <w:sz w:val="22"/>
          <w:lang w:val="en-US"/>
        </w:rPr>
      </w:pPr>
      <w:r>
        <w:rPr>
          <w:rFonts w:eastAsiaTheme="minorEastAsia"/>
          <w:i/>
          <w:sz w:val="22"/>
          <w:lang w:val="en-US"/>
        </w:rPr>
        <w:t>Otherwise, a UE performing full/partial sensing or random selection with re-evaluation/pre-emption check excludes resources reserved by UE performing random selection without re-evaluation/pre-emption check, regardless of their priorities.</w:t>
      </w:r>
    </w:p>
    <w:p w14:paraId="34285F49" w14:textId="77777777" w:rsidR="00E00C94" w:rsidRDefault="00E00C94" w:rsidP="009B53B9">
      <w:pPr>
        <w:spacing w:beforeLines="50" w:before="120" w:afterLines="50" w:after="120"/>
        <w:jc w:val="both"/>
        <w:rPr>
          <w:rFonts w:eastAsiaTheme="minorEastAsia"/>
          <w:sz w:val="22"/>
          <w:lang w:val="en-US"/>
        </w:rPr>
      </w:pPr>
    </w:p>
    <w:p w14:paraId="5E087797" w14:textId="77777777" w:rsidR="00B05709" w:rsidRPr="00473883" w:rsidRDefault="00B05709" w:rsidP="00B05709">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 xml:space="preserve">Re-evaluation/Pre-emption check with </w:t>
      </w:r>
      <w:r>
        <w:rPr>
          <w:rFonts w:ascii="Arial" w:eastAsiaTheme="minorEastAsia" w:hAnsi="Arial" w:hint="eastAsia"/>
          <w:b/>
          <w:kern w:val="28"/>
          <w:sz w:val="22"/>
          <w:szCs w:val="22"/>
          <w:lang w:val="en-US"/>
        </w:rPr>
        <w:t>partial sensing</w:t>
      </w:r>
    </w:p>
    <w:p w14:paraId="61C90F9E" w14:textId="77777777" w:rsidR="00A5737A" w:rsidRDefault="00A5737A" w:rsidP="00A5737A">
      <w:pPr>
        <w:spacing w:beforeLines="50" w:before="120" w:afterLines="50" w:after="120"/>
        <w:jc w:val="both"/>
        <w:rPr>
          <w:rFonts w:eastAsiaTheme="minorEastAsia"/>
          <w:iCs/>
          <w:sz w:val="22"/>
          <w:lang w:val="en-US"/>
        </w:rPr>
      </w:pPr>
      <w:r>
        <w:rPr>
          <w:rFonts w:eastAsiaTheme="minorEastAsia"/>
          <w:iCs/>
          <w:sz w:val="22"/>
          <w:lang w:val="en-US"/>
        </w:rPr>
        <w:t>One issue raised at previous meetings is whether re-evaluation/pre-emption check is supported with random selection or not. The concept is that after resource selection is triggered at a UE, the UE selects resources by random selection without resource exclusion. Then, the UE starts sensing and performs re-evaluation/pre-emption check right before transmissions at the selected resources.</w:t>
      </w:r>
    </w:p>
    <w:p w14:paraId="04F2C2F4" w14:textId="4B2D2406" w:rsidR="00D74109" w:rsidRDefault="00A5737A" w:rsidP="00A5737A">
      <w:pPr>
        <w:spacing w:beforeLines="50" w:before="120" w:afterLines="50" w:after="120"/>
        <w:jc w:val="both"/>
        <w:rPr>
          <w:rFonts w:eastAsiaTheme="minorEastAsia"/>
          <w:iCs/>
          <w:sz w:val="22"/>
          <w:lang w:val="en-US"/>
        </w:rPr>
      </w:pPr>
      <w:r>
        <w:rPr>
          <w:rFonts w:eastAsiaTheme="minorEastAsia"/>
          <w:iCs/>
          <w:sz w:val="22"/>
          <w:lang w:val="en-US"/>
        </w:rPr>
        <w:t>We believe that random selection with re-evaluation/pre-emption check is beneficial in terms of both reliability and power saving. On reliability perspective, it seems that this mechanism avoids resource collisions, more than at least random selection without re-evaluation/pre-emption check. Regarding power saving perspective, it is clear that less slots are monitored compared to full/partial sensing.</w:t>
      </w:r>
    </w:p>
    <w:p w14:paraId="6488A2F3" w14:textId="77777777" w:rsidR="00C128C1" w:rsidRDefault="00C128C1" w:rsidP="00217355">
      <w:pPr>
        <w:spacing w:beforeLines="50" w:before="120" w:afterLines="50" w:after="120"/>
        <w:jc w:val="both"/>
        <w:rPr>
          <w:rFonts w:eastAsiaTheme="minorEastAsia"/>
          <w:b/>
          <w:sz w:val="22"/>
          <w:u w:val="single"/>
          <w:lang w:val="en-US"/>
        </w:rPr>
      </w:pPr>
    </w:p>
    <w:p w14:paraId="18AEAF2B" w14:textId="7310BF52" w:rsidR="00217355" w:rsidRPr="00473883" w:rsidRDefault="00217355" w:rsidP="00217355">
      <w:pPr>
        <w:spacing w:beforeLines="50" w:before="120" w:afterLines="50" w:after="120"/>
        <w:jc w:val="both"/>
        <w:rPr>
          <w:rFonts w:eastAsiaTheme="minorEastAsia"/>
          <w:b/>
          <w:sz w:val="22"/>
          <w:u w:val="single"/>
          <w:lang w:val="en-US"/>
        </w:rPr>
      </w:pPr>
      <w:bookmarkStart w:id="7" w:name="_GoBack"/>
      <w:bookmarkEnd w:id="7"/>
      <w:r w:rsidRPr="00473883">
        <w:rPr>
          <w:rFonts w:eastAsiaTheme="minorEastAsia"/>
          <w:b/>
          <w:sz w:val="22"/>
          <w:u w:val="single"/>
          <w:lang w:val="en-US"/>
        </w:rPr>
        <w:lastRenderedPageBreak/>
        <w:t xml:space="preserve">Observation </w:t>
      </w:r>
      <w:r w:rsidR="00DD5BD6">
        <w:rPr>
          <w:rFonts w:eastAsiaTheme="minorEastAsia"/>
          <w:b/>
          <w:sz w:val="22"/>
          <w:u w:val="single"/>
          <w:lang w:val="en-US"/>
        </w:rPr>
        <w:t>8</w:t>
      </w:r>
      <w:r w:rsidRPr="00473883">
        <w:rPr>
          <w:rFonts w:eastAsiaTheme="minorEastAsia"/>
          <w:b/>
          <w:sz w:val="22"/>
          <w:u w:val="single"/>
          <w:lang w:val="en-US"/>
        </w:rPr>
        <w:t>:</w:t>
      </w:r>
    </w:p>
    <w:p w14:paraId="0082B57B" w14:textId="1969060B" w:rsidR="00217355" w:rsidRDefault="00217355" w:rsidP="00A861FD">
      <w:pPr>
        <w:numPr>
          <w:ilvl w:val="0"/>
          <w:numId w:val="23"/>
        </w:numPr>
        <w:spacing w:beforeLines="50" w:before="120" w:afterLines="50" w:after="120"/>
        <w:jc w:val="both"/>
        <w:rPr>
          <w:rFonts w:eastAsiaTheme="minorEastAsia"/>
          <w:i/>
          <w:sz w:val="22"/>
          <w:lang w:val="en-US"/>
        </w:rPr>
      </w:pPr>
      <w:r w:rsidRPr="00A861FD">
        <w:rPr>
          <w:rFonts w:eastAsiaTheme="minorEastAsia"/>
          <w:i/>
          <w:sz w:val="22"/>
          <w:lang w:val="en-US"/>
        </w:rPr>
        <w:t>Random selection with re-evaluation/pre-emption check would be beneficial in terms of:</w:t>
      </w:r>
    </w:p>
    <w:p w14:paraId="4FA05179" w14:textId="1E7CC11B" w:rsidR="00393D9A" w:rsidRPr="00217355" w:rsidRDefault="00250208" w:rsidP="00A861FD">
      <w:pPr>
        <w:numPr>
          <w:ilvl w:val="1"/>
          <w:numId w:val="23"/>
        </w:numPr>
        <w:spacing w:beforeLines="50" w:before="120" w:afterLines="50" w:after="120"/>
        <w:jc w:val="both"/>
        <w:rPr>
          <w:rFonts w:eastAsiaTheme="minorEastAsia"/>
          <w:i/>
          <w:sz w:val="22"/>
          <w:lang w:val="en-US"/>
        </w:rPr>
      </w:pPr>
      <w:r w:rsidRPr="00217355">
        <w:rPr>
          <w:rFonts w:eastAsiaTheme="minorEastAsia"/>
          <w:i/>
          <w:sz w:val="22"/>
          <w:lang w:val="en-US"/>
        </w:rPr>
        <w:t>Reliability. This mechanism avoids resource collisions</w:t>
      </w:r>
      <w:r w:rsidR="00217355">
        <w:rPr>
          <w:rFonts w:eastAsiaTheme="minorEastAsia"/>
          <w:i/>
          <w:sz w:val="22"/>
          <w:lang w:val="en-US"/>
        </w:rPr>
        <w:t>.</w:t>
      </w:r>
    </w:p>
    <w:p w14:paraId="3178E449" w14:textId="7BFECE34" w:rsidR="00217355" w:rsidRPr="00DB5951" w:rsidRDefault="00217355" w:rsidP="00A861FD">
      <w:pPr>
        <w:numPr>
          <w:ilvl w:val="1"/>
          <w:numId w:val="23"/>
        </w:numPr>
        <w:spacing w:beforeLines="50" w:before="120" w:afterLines="50" w:after="120"/>
        <w:jc w:val="both"/>
        <w:rPr>
          <w:rFonts w:eastAsiaTheme="minorEastAsia"/>
          <w:i/>
          <w:sz w:val="22"/>
          <w:lang w:val="en-US"/>
        </w:rPr>
      </w:pPr>
      <w:r w:rsidRPr="00A861FD">
        <w:rPr>
          <w:rFonts w:eastAsiaTheme="minorEastAsia"/>
          <w:i/>
          <w:sz w:val="22"/>
          <w:lang w:val="en-US"/>
        </w:rPr>
        <w:t>Power saving. Less slots are monitored compared to full/partial sensing.</w:t>
      </w:r>
    </w:p>
    <w:p w14:paraId="2CBA7442" w14:textId="77777777" w:rsidR="00747EB7" w:rsidRDefault="00747EB7" w:rsidP="00A5737A">
      <w:pPr>
        <w:spacing w:beforeLines="50" w:before="120" w:afterLines="50" w:after="120"/>
        <w:jc w:val="both"/>
        <w:rPr>
          <w:rFonts w:eastAsiaTheme="minorEastAsia"/>
          <w:iCs/>
          <w:sz w:val="22"/>
          <w:lang w:val="en-US"/>
        </w:rPr>
      </w:pPr>
    </w:p>
    <w:p w14:paraId="7F2AC832" w14:textId="19511BE7" w:rsidR="00A5737A" w:rsidRDefault="00A5737A" w:rsidP="00A5737A">
      <w:pPr>
        <w:spacing w:beforeLines="50" w:before="120" w:afterLines="50" w:after="120"/>
        <w:jc w:val="both"/>
        <w:rPr>
          <w:rFonts w:eastAsiaTheme="minorEastAsia"/>
          <w:iCs/>
          <w:sz w:val="22"/>
          <w:szCs w:val="22"/>
        </w:rPr>
      </w:pPr>
      <w:r>
        <w:rPr>
          <w:rFonts w:eastAsiaTheme="minorEastAsia"/>
          <w:iCs/>
          <w:sz w:val="22"/>
          <w:lang w:val="en-US"/>
        </w:rPr>
        <w:t xml:space="preserve">If supported, RAN1 will discuss how sensing slots are determined. In this case, it is possible to reuse mechanism of </w:t>
      </w:r>
      <w:r w:rsidR="00D1232A">
        <w:rPr>
          <w:rFonts w:eastAsiaTheme="minorEastAsia"/>
          <w:iCs/>
          <w:sz w:val="22"/>
          <w:lang w:val="en-US"/>
        </w:rPr>
        <w:t>CPS</w:t>
      </w:r>
      <w:r>
        <w:rPr>
          <w:rFonts w:eastAsiaTheme="minorEastAsia"/>
          <w:iCs/>
          <w:sz w:val="22"/>
          <w:lang w:val="en-US"/>
        </w:rPr>
        <w:t xml:space="preserve"> for aperiodic traffic, which is discussed above. That is, when a UE triggers resource selection at slot n and selects resources by random selection at the slot. Here, let us use slot m as the slot index of re-evaluation/pre-emption check trigger. Then the first sensing slot is slot n+</w:t>
      </w:r>
      <m:oMath>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T</m:t>
            </m:r>
          </m:e>
          <m:sub>
            <m:r>
              <w:rPr>
                <w:rFonts w:ascii="Cambria Math" w:eastAsiaTheme="minorEastAsia" w:hAnsi="Cambria Math"/>
                <w:sz w:val="22"/>
                <w:szCs w:val="22"/>
              </w:rPr>
              <m:t>proc,2</m:t>
            </m:r>
          </m:sub>
          <m:sup>
            <m:r>
              <w:rPr>
                <w:rFonts w:ascii="Cambria Math" w:eastAsiaTheme="minorEastAsia" w:hAnsi="Cambria Math"/>
                <w:sz w:val="22"/>
                <w:szCs w:val="22"/>
              </w:rPr>
              <m:t>SL</m:t>
            </m:r>
          </m:sup>
        </m:sSubSup>
      </m:oMath>
      <w:r>
        <w:rPr>
          <w:rFonts w:eastAsiaTheme="minorEastAsia"/>
          <w:iCs/>
          <w:sz w:val="22"/>
          <w:szCs w:val="22"/>
        </w:rPr>
        <w:t xml:space="preserve"> (i.e. </w:t>
      </w:r>
      <w:proofErr w:type="spellStart"/>
      <w:r>
        <w:rPr>
          <w:rFonts w:eastAsiaTheme="minorEastAsia"/>
          <w:iCs/>
          <w:sz w:val="22"/>
          <w:lang w:val="en-US"/>
        </w:rPr>
        <w:t>n+T</w:t>
      </w:r>
      <w:r w:rsidRPr="00271E7B">
        <w:rPr>
          <w:rFonts w:eastAsiaTheme="minorEastAsia"/>
          <w:iCs/>
          <w:sz w:val="22"/>
          <w:vertAlign w:val="subscript"/>
          <w:lang w:val="en-US"/>
        </w:rPr>
        <w:t>A</w:t>
      </w:r>
      <w:proofErr w:type="spellEnd"/>
      <w:r>
        <w:rPr>
          <w:rFonts w:eastAsiaTheme="minorEastAsia"/>
          <w:iCs/>
          <w:sz w:val="22"/>
          <w:szCs w:val="22"/>
        </w:rPr>
        <w:t>). The UE continues monitoring slots till a slot before slot m−</w:t>
      </w:r>
      <w:r w:rsidRPr="00BE2E53">
        <w:rPr>
          <w:rFonts w:eastAsiaTheme="minorEastAsia"/>
          <w:iCs/>
          <w:sz w:val="22"/>
          <w:szCs w:val="22"/>
        </w:rPr>
        <w:t>Tproc,0</w:t>
      </w:r>
      <w:r>
        <w:rPr>
          <w:rFonts w:eastAsiaTheme="minorEastAsia"/>
          <w:iCs/>
          <w:sz w:val="22"/>
          <w:szCs w:val="22"/>
        </w:rPr>
        <w:t xml:space="preserve"> (i.e. </w:t>
      </w:r>
      <w:proofErr w:type="spellStart"/>
      <w:r>
        <w:rPr>
          <w:rFonts w:eastAsiaTheme="minorEastAsia"/>
          <w:iCs/>
          <w:sz w:val="22"/>
          <w:szCs w:val="22"/>
        </w:rPr>
        <w:t>n+T</w:t>
      </w:r>
      <w:r w:rsidRPr="00EA7AE6">
        <w:rPr>
          <w:rFonts w:eastAsiaTheme="minorEastAsia"/>
          <w:iCs/>
          <w:sz w:val="22"/>
          <w:szCs w:val="22"/>
          <w:vertAlign w:val="subscript"/>
        </w:rPr>
        <w:t>B</w:t>
      </w:r>
      <w:proofErr w:type="spellEnd"/>
      <w:r>
        <w:rPr>
          <w:rFonts w:eastAsiaTheme="minorEastAsia"/>
          <w:iCs/>
          <w:sz w:val="22"/>
          <w:szCs w:val="22"/>
        </w:rPr>
        <w:t>) and re-evaluation is performed at slot m.</w:t>
      </w:r>
    </w:p>
    <w:p w14:paraId="24DA12D1" w14:textId="274F16A2" w:rsidR="00D74109" w:rsidRDefault="00A5737A" w:rsidP="00A5737A">
      <w:pPr>
        <w:spacing w:beforeLines="50" w:before="120" w:afterLines="50" w:after="120"/>
        <w:jc w:val="both"/>
        <w:rPr>
          <w:rFonts w:eastAsiaTheme="minorEastAsia"/>
          <w:sz w:val="22"/>
          <w:lang w:val="en-US"/>
        </w:rPr>
      </w:pPr>
      <w:r>
        <w:rPr>
          <w:rFonts w:eastAsiaTheme="minorEastAsia"/>
          <w:iCs/>
          <w:sz w:val="22"/>
          <w:szCs w:val="22"/>
        </w:rPr>
        <w:t>In addition, determination of candidate slots for this re-evaluation/pre-emption check behaviour is one remaining topic that should be discussed. As the simplest way, determination mechanism for partial sensing can be reused since there seems no reason to introduce different mechanism. Y candidate slots are selected from the window. Outcome of these analyses is illustrated as the following figure.</w:t>
      </w:r>
    </w:p>
    <w:p w14:paraId="0BBCF413" w14:textId="77777777" w:rsidR="00A5737A" w:rsidRDefault="00A5737A" w:rsidP="00A5737A">
      <w:pPr>
        <w:spacing w:beforeLines="50" w:before="120" w:afterLines="50" w:after="120"/>
        <w:jc w:val="center"/>
        <w:rPr>
          <w:sz w:val="22"/>
          <w:szCs w:val="22"/>
          <w:lang w:val="en-US"/>
        </w:rPr>
      </w:pPr>
      <w:r w:rsidRPr="00FB08CC">
        <w:rPr>
          <w:noProof/>
          <w:lang w:val="en-US"/>
        </w:rPr>
        <w:drawing>
          <wp:inline distT="0" distB="0" distL="0" distR="0" wp14:anchorId="07C3F827" wp14:editId="04139A48">
            <wp:extent cx="4172400" cy="1756800"/>
            <wp:effectExtent l="0" t="0" r="0"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72400" cy="1756800"/>
                    </a:xfrm>
                    <a:prstGeom prst="rect">
                      <a:avLst/>
                    </a:prstGeom>
                    <a:noFill/>
                    <a:ln>
                      <a:noFill/>
                    </a:ln>
                  </pic:spPr>
                </pic:pic>
              </a:graphicData>
            </a:graphic>
          </wp:inline>
        </w:drawing>
      </w:r>
    </w:p>
    <w:p w14:paraId="6AEC2CA1" w14:textId="5228E05D" w:rsidR="00A5737A" w:rsidRDefault="00A5737A" w:rsidP="00A5737A">
      <w:pPr>
        <w:spacing w:beforeLines="50" w:before="120" w:afterLines="50" w:after="120"/>
        <w:jc w:val="center"/>
        <w:rPr>
          <w:sz w:val="22"/>
          <w:szCs w:val="22"/>
        </w:rPr>
      </w:pPr>
      <w:r>
        <w:rPr>
          <w:rFonts w:eastAsiaTheme="minorEastAsia"/>
          <w:iCs/>
          <w:sz w:val="22"/>
          <w:lang w:val="en-US"/>
        </w:rPr>
        <w:t xml:space="preserve">Fig. </w:t>
      </w:r>
      <w:r w:rsidR="00D1232A">
        <w:rPr>
          <w:rFonts w:eastAsiaTheme="minorEastAsia"/>
          <w:iCs/>
          <w:sz w:val="22"/>
          <w:lang w:val="en-US"/>
        </w:rPr>
        <w:t>7</w:t>
      </w:r>
      <w:r>
        <w:rPr>
          <w:rFonts w:eastAsiaTheme="minorEastAsia"/>
          <w:iCs/>
          <w:sz w:val="22"/>
          <w:lang w:val="en-US"/>
        </w:rPr>
        <w:t>: Random selection with re-evaluation</w:t>
      </w:r>
    </w:p>
    <w:p w14:paraId="01791161" w14:textId="152B4CFE" w:rsidR="00A5737A" w:rsidRPr="00473883" w:rsidRDefault="00A5737A" w:rsidP="00747EB7">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Pr>
          <w:rFonts w:eastAsiaTheme="minorEastAsia"/>
          <w:b/>
          <w:sz w:val="22"/>
          <w:u w:val="single"/>
          <w:lang w:val="en-US"/>
        </w:rPr>
        <w:t>1</w:t>
      </w:r>
      <w:r w:rsidR="00C45A3C">
        <w:rPr>
          <w:rFonts w:eastAsiaTheme="minorEastAsia"/>
          <w:b/>
          <w:sz w:val="22"/>
          <w:u w:val="single"/>
          <w:lang w:val="en-US"/>
        </w:rPr>
        <w:t>3</w:t>
      </w:r>
      <w:r w:rsidRPr="00473883">
        <w:rPr>
          <w:rFonts w:eastAsiaTheme="minorEastAsia"/>
          <w:b/>
          <w:sz w:val="22"/>
          <w:u w:val="single"/>
          <w:lang w:val="en-US"/>
        </w:rPr>
        <w:t>:</w:t>
      </w:r>
    </w:p>
    <w:p w14:paraId="1C9C7781" w14:textId="04269433" w:rsidR="00A5737A" w:rsidRDefault="00A5737A" w:rsidP="00A861FD">
      <w:pPr>
        <w:numPr>
          <w:ilvl w:val="0"/>
          <w:numId w:val="23"/>
        </w:numPr>
        <w:spacing w:beforeLines="50" w:before="120" w:afterLines="50" w:after="120"/>
        <w:jc w:val="both"/>
        <w:rPr>
          <w:rFonts w:eastAsiaTheme="minorEastAsia"/>
          <w:i/>
          <w:sz w:val="22"/>
          <w:lang w:val="en-US"/>
        </w:rPr>
      </w:pPr>
      <w:r w:rsidRPr="00A861FD">
        <w:rPr>
          <w:rFonts w:eastAsiaTheme="minorEastAsia"/>
          <w:i/>
          <w:sz w:val="22"/>
          <w:lang w:val="en-US"/>
        </w:rPr>
        <w:t>Random selection with re-evaluation/pre-emption check is supported</w:t>
      </w:r>
      <w:r w:rsidR="00AE3125" w:rsidRPr="00A861FD">
        <w:rPr>
          <w:rFonts w:eastAsiaTheme="minorEastAsia"/>
          <w:i/>
          <w:sz w:val="22"/>
          <w:lang w:val="en-US"/>
        </w:rPr>
        <w:t>.</w:t>
      </w:r>
    </w:p>
    <w:p w14:paraId="39A14B5C" w14:textId="5E2E4631" w:rsidR="00A5737A" w:rsidRPr="005978A7" w:rsidRDefault="00A5737A" w:rsidP="00A861FD">
      <w:pPr>
        <w:numPr>
          <w:ilvl w:val="1"/>
          <w:numId w:val="23"/>
        </w:numPr>
        <w:spacing w:beforeLines="50" w:before="120" w:afterLines="50" w:after="120"/>
        <w:jc w:val="both"/>
        <w:rPr>
          <w:rFonts w:eastAsiaTheme="minorEastAsia"/>
          <w:i/>
          <w:sz w:val="22"/>
          <w:lang w:val="en-US"/>
        </w:rPr>
      </w:pPr>
      <w:r>
        <w:rPr>
          <w:rFonts w:eastAsiaTheme="minorEastAsia"/>
          <w:i/>
          <w:sz w:val="22"/>
          <w:lang w:val="en-US"/>
        </w:rPr>
        <w:t>When a UE selects at slot n resource(s) randomly from a window of [n+T1, n+T2], the UE monitors slots of [n+</w:t>
      </w:r>
      <m:oMath>
        <m:sSubSup>
          <m:sSubSupPr>
            <m:ctrlPr>
              <w:rPr>
                <w:rFonts w:ascii="Cambria Math" w:eastAsiaTheme="minorEastAsia" w:hAnsi="Cambria Math"/>
                <w:i/>
                <w:sz w:val="22"/>
                <w:lang w:val="en-US"/>
              </w:rPr>
            </m:ctrlPr>
          </m:sSubSupPr>
          <m:e>
            <m:r>
              <w:rPr>
                <w:rFonts w:ascii="Cambria Math" w:eastAsiaTheme="minorEastAsia" w:hAnsi="Cambria Math"/>
                <w:sz w:val="22"/>
                <w:lang w:val="en-US"/>
              </w:rPr>
              <m:t>T</m:t>
            </m:r>
          </m:e>
          <m:sub>
            <m:r>
              <w:rPr>
                <w:rFonts w:ascii="Cambria Math" w:eastAsiaTheme="minorEastAsia" w:hAnsi="Cambria Math"/>
                <w:sz w:val="22"/>
                <w:lang w:val="en-US"/>
              </w:rPr>
              <m:t>proc,2</m:t>
            </m:r>
          </m:sub>
          <m:sup>
            <m:r>
              <w:rPr>
                <w:rFonts w:ascii="Cambria Math" w:eastAsiaTheme="minorEastAsia" w:hAnsi="Cambria Math"/>
                <w:sz w:val="22"/>
                <w:lang w:val="en-US"/>
              </w:rPr>
              <m:t>SL</m:t>
            </m:r>
          </m:sup>
        </m:sSubSup>
      </m:oMath>
      <w:r w:rsidRPr="00A861FD">
        <w:rPr>
          <w:rFonts w:eastAsiaTheme="minorEastAsia"/>
          <w:i/>
          <w:sz w:val="22"/>
          <w:lang w:val="en-US"/>
        </w:rPr>
        <w:t>, m−</w:t>
      </w:r>
      <m:oMath>
        <m:sSubSup>
          <m:sSubSupPr>
            <m:ctrlPr>
              <w:rPr>
                <w:rFonts w:ascii="Cambria Math" w:eastAsiaTheme="minorEastAsia" w:hAnsi="Cambria Math"/>
                <w:i/>
                <w:sz w:val="22"/>
                <w:lang w:val="en-US"/>
              </w:rPr>
            </m:ctrlPr>
          </m:sSubSupPr>
          <m:e>
            <m:r>
              <w:rPr>
                <w:rFonts w:ascii="Cambria Math" w:eastAsiaTheme="minorEastAsia" w:hAnsi="Cambria Math"/>
                <w:sz w:val="22"/>
                <w:lang w:val="en-US"/>
              </w:rPr>
              <m:t>T</m:t>
            </m:r>
          </m:e>
          <m:sub>
            <m:r>
              <w:rPr>
                <w:rFonts w:ascii="Cambria Math" w:eastAsiaTheme="minorEastAsia" w:hAnsi="Cambria Math"/>
                <w:sz w:val="22"/>
                <w:lang w:val="en-US"/>
              </w:rPr>
              <m:t>proc,0</m:t>
            </m:r>
          </m:sub>
          <m:sup>
            <m:r>
              <w:rPr>
                <w:rFonts w:ascii="Cambria Math" w:eastAsiaTheme="minorEastAsia" w:hAnsi="Cambria Math"/>
                <w:sz w:val="22"/>
                <w:lang w:val="en-US"/>
              </w:rPr>
              <m:t>SL</m:t>
            </m:r>
          </m:sup>
        </m:sSubSup>
      </m:oMath>
      <w:r w:rsidR="00AE3125" w:rsidRPr="00A861FD">
        <w:rPr>
          <w:rFonts w:eastAsiaTheme="minorEastAsia"/>
          <w:i/>
          <w:sz w:val="22"/>
          <w:lang w:val="en-US"/>
        </w:rPr>
        <w:t>)</w:t>
      </w:r>
      <w:r w:rsidRPr="00A861FD">
        <w:rPr>
          <w:rFonts w:eastAsiaTheme="minorEastAsia"/>
          <w:i/>
          <w:sz w:val="22"/>
          <w:lang w:val="en-US"/>
        </w:rPr>
        <w:t xml:space="preserve"> and performs re-evaluation/pre-emption check at slot m, where</w:t>
      </w:r>
    </w:p>
    <w:p w14:paraId="7BD4CFF0" w14:textId="33216279" w:rsidR="00A5737A" w:rsidRPr="00155146" w:rsidRDefault="00EB281F" w:rsidP="00A861FD">
      <w:pPr>
        <w:numPr>
          <w:ilvl w:val="2"/>
          <w:numId w:val="23"/>
        </w:numPr>
        <w:spacing w:beforeLines="50" w:before="120" w:afterLines="50" w:after="120"/>
        <w:jc w:val="both"/>
        <w:rPr>
          <w:rFonts w:eastAsiaTheme="minorEastAsia"/>
          <w:i/>
          <w:sz w:val="22"/>
          <w:lang w:val="en-US"/>
        </w:rPr>
      </w:pPr>
      <m:oMath>
        <m:sSubSup>
          <m:sSubSupPr>
            <m:ctrlPr>
              <w:rPr>
                <w:rFonts w:ascii="Cambria Math" w:eastAsiaTheme="minorEastAsia" w:hAnsi="Cambria Math"/>
                <w:i/>
                <w:sz w:val="22"/>
                <w:lang w:val="en-US"/>
              </w:rPr>
            </m:ctrlPr>
          </m:sSubSupPr>
          <m:e>
            <m:r>
              <w:rPr>
                <w:rFonts w:ascii="Cambria Math" w:eastAsiaTheme="minorEastAsia" w:hAnsi="Cambria Math"/>
                <w:sz w:val="22"/>
                <w:lang w:val="en-US"/>
              </w:rPr>
              <m:t>T</m:t>
            </m:r>
          </m:e>
          <m:sub>
            <m:r>
              <w:rPr>
                <w:rFonts w:ascii="Cambria Math" w:eastAsiaTheme="minorEastAsia" w:hAnsi="Cambria Math"/>
                <w:sz w:val="22"/>
                <w:lang w:val="en-US"/>
              </w:rPr>
              <m:t>proc,2</m:t>
            </m:r>
          </m:sub>
          <m:sup>
            <m:r>
              <w:rPr>
                <w:rFonts w:ascii="Cambria Math" w:eastAsiaTheme="minorEastAsia" w:hAnsi="Cambria Math"/>
                <w:sz w:val="22"/>
                <w:lang w:val="en-US"/>
              </w:rPr>
              <m:t>SL</m:t>
            </m:r>
          </m:sup>
        </m:sSubSup>
      </m:oMath>
      <w:r w:rsidR="00A5737A" w:rsidRPr="00A861FD">
        <w:rPr>
          <w:rFonts w:eastAsiaTheme="minorEastAsia"/>
          <w:i/>
          <w:sz w:val="22"/>
          <w:lang w:val="en-US"/>
        </w:rPr>
        <w:t xml:space="preserve"> = [1] and m+</w:t>
      </w:r>
      <m:oMath>
        <m:sSubSup>
          <m:sSubSupPr>
            <m:ctrlPr>
              <w:rPr>
                <w:rFonts w:ascii="Cambria Math" w:eastAsiaTheme="minorEastAsia" w:hAnsi="Cambria Math"/>
                <w:i/>
                <w:sz w:val="22"/>
                <w:lang w:val="en-US"/>
              </w:rPr>
            </m:ctrlPr>
          </m:sSubSupPr>
          <m:e>
            <m:r>
              <w:rPr>
                <w:rFonts w:ascii="Cambria Math" w:eastAsiaTheme="minorEastAsia" w:hAnsi="Cambria Math"/>
                <w:sz w:val="22"/>
                <w:lang w:val="en-US"/>
              </w:rPr>
              <m:t>T</m:t>
            </m:r>
          </m:e>
          <m:sub>
            <m:r>
              <w:rPr>
                <w:rFonts w:ascii="Cambria Math" w:eastAsiaTheme="minorEastAsia" w:hAnsi="Cambria Math"/>
                <w:sz w:val="22"/>
                <w:lang w:val="en-US"/>
              </w:rPr>
              <m:t>proc,1</m:t>
            </m:r>
          </m:sub>
          <m:sup>
            <m:r>
              <w:rPr>
                <w:rFonts w:ascii="Cambria Math" w:eastAsiaTheme="minorEastAsia" w:hAnsi="Cambria Math"/>
                <w:sz w:val="22"/>
                <w:lang w:val="en-US"/>
              </w:rPr>
              <m:t>SL</m:t>
            </m:r>
          </m:sup>
        </m:sSubSup>
      </m:oMath>
      <w:r w:rsidR="00A5737A" w:rsidRPr="00A861FD">
        <w:rPr>
          <w:rFonts w:eastAsiaTheme="minorEastAsia"/>
          <w:i/>
          <w:sz w:val="22"/>
          <w:lang w:val="en-US"/>
        </w:rPr>
        <w:t xml:space="preserve"> is the slot index of the selected/reserved resource</w:t>
      </w:r>
      <w:r w:rsidR="00EA3F60" w:rsidRPr="00A861FD">
        <w:rPr>
          <w:rFonts w:eastAsiaTheme="minorEastAsia"/>
          <w:i/>
          <w:sz w:val="22"/>
          <w:lang w:val="en-US"/>
        </w:rPr>
        <w:t>.</w:t>
      </w:r>
    </w:p>
    <w:p w14:paraId="2E3A25AC" w14:textId="77777777" w:rsidR="00A5737A" w:rsidRDefault="00A5737A" w:rsidP="00A861FD">
      <w:pPr>
        <w:numPr>
          <w:ilvl w:val="1"/>
          <w:numId w:val="23"/>
        </w:numPr>
        <w:spacing w:beforeLines="50" w:before="120" w:afterLines="50" w:after="120"/>
        <w:jc w:val="both"/>
        <w:rPr>
          <w:rFonts w:eastAsiaTheme="minorEastAsia"/>
          <w:i/>
          <w:sz w:val="22"/>
          <w:lang w:val="en-US"/>
        </w:rPr>
      </w:pPr>
      <w:r>
        <w:rPr>
          <w:rFonts w:eastAsiaTheme="minorEastAsia"/>
          <w:i/>
          <w:sz w:val="22"/>
          <w:lang w:val="en-US"/>
        </w:rPr>
        <w:t>A set of Y candidate slots within [m+T1, m+T2] is determined in the same way as partial sensing.</w:t>
      </w:r>
    </w:p>
    <w:p w14:paraId="3EE9E7B0" w14:textId="77777777" w:rsidR="00694F04" w:rsidRDefault="00694F04" w:rsidP="00CF7224">
      <w:pPr>
        <w:spacing w:beforeLines="50" w:before="120" w:afterLines="50" w:after="120"/>
        <w:jc w:val="both"/>
        <w:rPr>
          <w:rFonts w:eastAsiaTheme="minorEastAsia"/>
          <w:iCs/>
          <w:sz w:val="22"/>
          <w:lang w:val="en-US"/>
        </w:rPr>
      </w:pPr>
    </w:p>
    <w:p w14:paraId="5A687152" w14:textId="29D25F30" w:rsidR="00747EB7" w:rsidRPr="00944813" w:rsidRDefault="00747EB7" w:rsidP="00747EB7">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9D0F41">
        <w:rPr>
          <w:rFonts w:ascii="Arial" w:eastAsiaTheme="minorEastAsia" w:hAnsi="Arial"/>
          <w:b/>
          <w:bCs/>
          <w:kern w:val="28"/>
          <w:sz w:val="22"/>
          <w:szCs w:val="22"/>
        </w:rPr>
        <w:t>RAN1 impact for DRX</w:t>
      </w:r>
    </w:p>
    <w:p w14:paraId="62B3AC22" w14:textId="320DC1FB" w:rsidR="00944813" w:rsidRPr="00473883" w:rsidRDefault="00944813" w:rsidP="00944813">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Sensing vs DRX inactive</w:t>
      </w:r>
    </w:p>
    <w:tbl>
      <w:tblPr>
        <w:tblStyle w:val="afc"/>
        <w:tblW w:w="0" w:type="auto"/>
        <w:tblLook w:val="04A0" w:firstRow="1" w:lastRow="0" w:firstColumn="1" w:lastColumn="0" w:noHBand="0" w:noVBand="1"/>
      </w:tblPr>
      <w:tblGrid>
        <w:gridCol w:w="9962"/>
      </w:tblGrid>
      <w:tr w:rsidR="00F123F0" w:rsidRPr="00D1232A" w14:paraId="6305AEA2" w14:textId="77777777" w:rsidTr="00F123F0">
        <w:tc>
          <w:tcPr>
            <w:tcW w:w="9962" w:type="dxa"/>
          </w:tcPr>
          <w:p w14:paraId="24C433F9" w14:textId="77777777" w:rsidR="00D1232A" w:rsidRPr="00D1232A" w:rsidRDefault="00D1232A" w:rsidP="00D1232A">
            <w:pPr>
              <w:spacing w:after="0"/>
              <w:jc w:val="both"/>
              <w:rPr>
                <w:rFonts w:ascii="Calibri" w:eastAsiaTheme="minorEastAsia" w:hAnsi="Calibri" w:cs="Calibri"/>
                <w:iCs/>
                <w:sz w:val="20"/>
                <w:szCs w:val="16"/>
                <w:lang w:val="en-US"/>
              </w:rPr>
            </w:pPr>
            <w:r w:rsidRPr="00D1232A">
              <w:rPr>
                <w:rFonts w:ascii="Calibri" w:eastAsiaTheme="minorEastAsia" w:hAnsi="Calibri" w:cs="Calibri"/>
                <w:iCs/>
                <w:sz w:val="20"/>
                <w:szCs w:val="16"/>
                <w:lang w:val="en-US"/>
              </w:rPr>
              <w:t>Proposed Possible Agreement</w:t>
            </w:r>
          </w:p>
          <w:p w14:paraId="160A8C6F" w14:textId="77777777" w:rsidR="00E0741D" w:rsidRPr="00D1232A" w:rsidRDefault="003101ED" w:rsidP="00D1232A">
            <w:pPr>
              <w:numPr>
                <w:ilvl w:val="0"/>
                <w:numId w:val="29"/>
              </w:numPr>
              <w:spacing w:after="0"/>
              <w:jc w:val="both"/>
              <w:rPr>
                <w:rFonts w:ascii="Calibri" w:eastAsiaTheme="minorEastAsia" w:hAnsi="Calibri" w:cs="Calibri"/>
                <w:iCs/>
                <w:sz w:val="20"/>
                <w:szCs w:val="16"/>
                <w:lang w:val="en-US"/>
              </w:rPr>
            </w:pPr>
            <w:r w:rsidRPr="00D1232A">
              <w:rPr>
                <w:rFonts w:ascii="Calibri" w:eastAsiaTheme="minorEastAsia" w:hAnsi="Calibri" w:cs="Calibri"/>
                <w:iCs/>
                <w:sz w:val="20"/>
                <w:szCs w:val="16"/>
                <w:lang w:val="en-US"/>
              </w:rPr>
              <w:t xml:space="preserve">RAN1 aim to down-select between the two alternatives (subject to necessary </w:t>
            </w:r>
            <w:proofErr w:type="spellStart"/>
            <w:r w:rsidRPr="00D1232A">
              <w:rPr>
                <w:rFonts w:ascii="Calibri" w:eastAsiaTheme="minorEastAsia" w:hAnsi="Calibri" w:cs="Calibri"/>
                <w:iCs/>
                <w:sz w:val="20"/>
                <w:szCs w:val="16"/>
                <w:lang w:val="en-US"/>
              </w:rPr>
              <w:t>finetuning</w:t>
            </w:r>
            <w:proofErr w:type="spellEnd"/>
            <w:r w:rsidRPr="00D1232A">
              <w:rPr>
                <w:rFonts w:ascii="Calibri" w:eastAsiaTheme="minorEastAsia" w:hAnsi="Calibri" w:cs="Calibri"/>
                <w:iCs/>
                <w:sz w:val="20"/>
                <w:szCs w:val="16"/>
                <w:lang w:val="en-US"/>
              </w:rPr>
              <w:t xml:space="preserve"> for either of the alternative) during RAN1#106-e</w:t>
            </w:r>
          </w:p>
          <w:p w14:paraId="2DBA41E9" w14:textId="77777777" w:rsidR="00E0741D" w:rsidRPr="00D1232A" w:rsidRDefault="003101ED" w:rsidP="00D1232A">
            <w:pPr>
              <w:numPr>
                <w:ilvl w:val="1"/>
                <w:numId w:val="29"/>
              </w:numPr>
              <w:spacing w:after="0"/>
              <w:jc w:val="both"/>
              <w:rPr>
                <w:rFonts w:ascii="Calibri" w:eastAsiaTheme="minorEastAsia" w:hAnsi="Calibri" w:cs="Calibri"/>
                <w:iCs/>
                <w:sz w:val="20"/>
                <w:szCs w:val="16"/>
                <w:lang w:val="en-US"/>
              </w:rPr>
            </w:pPr>
            <w:r w:rsidRPr="00D1232A">
              <w:rPr>
                <w:rFonts w:ascii="Calibri" w:eastAsiaTheme="minorEastAsia" w:hAnsi="Calibri" w:cs="Calibri"/>
                <w:iCs/>
                <w:sz w:val="20"/>
                <w:szCs w:val="16"/>
                <w:lang w:val="en-US"/>
              </w:rPr>
              <w:t>Alt 1 A UE can perform SL reception of PSCCH and RSRP measurement for sensing during its SL DRX inactive time.</w:t>
            </w:r>
          </w:p>
          <w:p w14:paraId="5D7F5B57" w14:textId="77777777" w:rsidR="00E0741D" w:rsidRPr="00D1232A" w:rsidRDefault="003101ED" w:rsidP="00D1232A">
            <w:pPr>
              <w:numPr>
                <w:ilvl w:val="2"/>
                <w:numId w:val="29"/>
              </w:numPr>
              <w:spacing w:after="0"/>
              <w:jc w:val="both"/>
              <w:rPr>
                <w:rFonts w:ascii="Calibri" w:eastAsiaTheme="minorEastAsia" w:hAnsi="Calibri" w:cs="Calibri"/>
                <w:iCs/>
                <w:sz w:val="20"/>
                <w:szCs w:val="16"/>
                <w:lang w:val="en-US"/>
              </w:rPr>
            </w:pPr>
            <w:r w:rsidRPr="00D1232A">
              <w:rPr>
                <w:rFonts w:ascii="Calibri" w:eastAsiaTheme="minorEastAsia" w:hAnsi="Calibri" w:cs="Calibri"/>
                <w:iCs/>
                <w:sz w:val="20"/>
                <w:szCs w:val="16"/>
                <w:lang w:val="en-US"/>
              </w:rPr>
              <w:t>FFS whether such reception is performed is subject to specification(including e.g. UE shall perform sensing during its SL DRX inactivity time), or is up to UE implementation</w:t>
            </w:r>
          </w:p>
          <w:p w14:paraId="79DFEE52" w14:textId="77777777" w:rsidR="00E0741D" w:rsidRPr="00D1232A" w:rsidRDefault="003101ED" w:rsidP="00D1232A">
            <w:pPr>
              <w:numPr>
                <w:ilvl w:val="2"/>
                <w:numId w:val="29"/>
              </w:numPr>
              <w:spacing w:after="0"/>
              <w:jc w:val="both"/>
              <w:rPr>
                <w:rFonts w:ascii="Calibri" w:eastAsiaTheme="minorEastAsia" w:hAnsi="Calibri" w:cs="Calibri"/>
                <w:iCs/>
                <w:sz w:val="20"/>
                <w:szCs w:val="16"/>
                <w:lang w:val="en-US"/>
              </w:rPr>
            </w:pPr>
            <w:r w:rsidRPr="00D1232A">
              <w:rPr>
                <w:rFonts w:ascii="Calibri" w:eastAsiaTheme="minorEastAsia" w:hAnsi="Calibri" w:cs="Calibri"/>
                <w:iCs/>
                <w:sz w:val="20"/>
                <w:szCs w:val="16"/>
                <w:lang w:val="en-US"/>
              </w:rPr>
              <w:t>FFS Other details</w:t>
            </w:r>
          </w:p>
          <w:p w14:paraId="1EC6B834" w14:textId="77777777" w:rsidR="00E0741D" w:rsidRPr="00D1232A" w:rsidRDefault="003101ED" w:rsidP="00D1232A">
            <w:pPr>
              <w:numPr>
                <w:ilvl w:val="1"/>
                <w:numId w:val="29"/>
              </w:numPr>
              <w:spacing w:after="0"/>
              <w:jc w:val="both"/>
              <w:rPr>
                <w:rFonts w:ascii="Calibri" w:eastAsiaTheme="minorEastAsia" w:hAnsi="Calibri" w:cs="Calibri"/>
                <w:iCs/>
                <w:sz w:val="20"/>
                <w:szCs w:val="16"/>
                <w:lang w:val="en-US"/>
              </w:rPr>
            </w:pPr>
            <w:r w:rsidRPr="00D1232A">
              <w:rPr>
                <w:rFonts w:ascii="Calibri" w:eastAsiaTheme="minorEastAsia" w:hAnsi="Calibri" w:cs="Calibri"/>
                <w:iCs/>
                <w:sz w:val="20"/>
                <w:szCs w:val="16"/>
                <w:lang w:val="en-US"/>
              </w:rPr>
              <w:t>Alt 2 A UE cannot perform sensing out of the DRX active time</w:t>
            </w:r>
          </w:p>
          <w:p w14:paraId="3127E840" w14:textId="079D1C5A" w:rsidR="00F123F0" w:rsidRPr="00D1232A" w:rsidRDefault="003101ED" w:rsidP="00D1232A">
            <w:pPr>
              <w:numPr>
                <w:ilvl w:val="2"/>
                <w:numId w:val="29"/>
              </w:numPr>
              <w:spacing w:after="0"/>
              <w:jc w:val="both"/>
              <w:rPr>
                <w:rFonts w:ascii="Calibri" w:eastAsiaTheme="minorEastAsia" w:hAnsi="Calibri" w:cs="Calibri"/>
                <w:iCs/>
                <w:sz w:val="20"/>
                <w:szCs w:val="16"/>
                <w:lang w:val="en-US"/>
              </w:rPr>
            </w:pPr>
            <w:r w:rsidRPr="00D1232A">
              <w:rPr>
                <w:rFonts w:ascii="Calibri" w:eastAsiaTheme="minorEastAsia" w:hAnsi="Calibri" w:cs="Calibri"/>
                <w:iCs/>
                <w:sz w:val="20"/>
                <w:szCs w:val="16"/>
                <w:lang w:val="en-US"/>
              </w:rPr>
              <w:lastRenderedPageBreak/>
              <w:t>FFS Other details</w:t>
            </w:r>
          </w:p>
        </w:tc>
      </w:tr>
    </w:tbl>
    <w:p w14:paraId="5AD9C16E" w14:textId="47474F6B" w:rsidR="00640393" w:rsidRDefault="000438F6" w:rsidP="00CF7224">
      <w:pPr>
        <w:spacing w:beforeLines="50" w:before="120" w:afterLines="50" w:after="120"/>
        <w:jc w:val="both"/>
        <w:rPr>
          <w:rFonts w:eastAsiaTheme="minorEastAsia"/>
          <w:iCs/>
          <w:sz w:val="22"/>
          <w:lang w:val="en-US"/>
        </w:rPr>
      </w:pPr>
      <w:r>
        <w:rPr>
          <w:rFonts w:eastAsiaTheme="minorEastAsia"/>
          <w:iCs/>
          <w:sz w:val="22"/>
          <w:lang w:val="en-US"/>
        </w:rPr>
        <w:lastRenderedPageBreak/>
        <w:t>At the last meeting, the above proposal was suggested from FL but there was no consensus. When sensing is performed by UE</w:t>
      </w:r>
      <w:r w:rsidR="0005135F">
        <w:rPr>
          <w:rFonts w:eastAsiaTheme="minorEastAsia"/>
          <w:iCs/>
          <w:sz w:val="22"/>
          <w:lang w:val="en-US"/>
        </w:rPr>
        <w:t xml:space="preserve"> should be concluded in this meeting so that RAN2 make progress of discussion on DRX.</w:t>
      </w:r>
      <w:r w:rsidR="00840F83">
        <w:rPr>
          <w:rFonts w:eastAsiaTheme="minorEastAsia"/>
          <w:iCs/>
          <w:sz w:val="22"/>
          <w:lang w:val="en-US"/>
        </w:rPr>
        <w:t xml:space="preserve"> Note that here DRX active time means duration in which UE performs data reception while UE do</w:t>
      </w:r>
      <w:r w:rsidR="00804C30">
        <w:rPr>
          <w:rFonts w:eastAsiaTheme="minorEastAsia"/>
          <w:iCs/>
          <w:sz w:val="22"/>
          <w:lang w:val="en-US"/>
        </w:rPr>
        <w:t>es</w:t>
      </w:r>
      <w:r w:rsidR="00840F83">
        <w:rPr>
          <w:rFonts w:eastAsiaTheme="minorEastAsia"/>
          <w:iCs/>
          <w:sz w:val="22"/>
          <w:lang w:val="en-US"/>
        </w:rPr>
        <w:t xml:space="preserve"> not perform in DRX inactive time. This definition might be changed later, but the key point of this discussion is whether sensing is mandated in any slots corresponding to </w:t>
      </w:r>
      <w:r w:rsidR="00D45989">
        <w:rPr>
          <w:rFonts w:eastAsiaTheme="minorEastAsia"/>
          <w:iCs/>
          <w:sz w:val="22"/>
          <w:lang w:val="en-US"/>
        </w:rPr>
        <w:t>partial sensing or can</w:t>
      </w:r>
      <w:r w:rsidR="00804C30">
        <w:rPr>
          <w:rFonts w:eastAsiaTheme="minorEastAsia"/>
          <w:iCs/>
          <w:sz w:val="22"/>
          <w:lang w:val="en-US"/>
        </w:rPr>
        <w:t>/shall</w:t>
      </w:r>
      <w:r w:rsidR="00D45989">
        <w:rPr>
          <w:rFonts w:eastAsiaTheme="minorEastAsia"/>
          <w:iCs/>
          <w:sz w:val="22"/>
          <w:lang w:val="en-US"/>
        </w:rPr>
        <w:t xml:space="preserve"> be skipped in some slots.</w:t>
      </w:r>
    </w:p>
    <w:p w14:paraId="4F86DC23" w14:textId="0117766B" w:rsidR="006B3688" w:rsidRDefault="006B3688" w:rsidP="00CF7224">
      <w:pPr>
        <w:spacing w:beforeLines="50" w:before="120" w:afterLines="50" w:after="120"/>
        <w:jc w:val="both"/>
        <w:rPr>
          <w:rFonts w:eastAsiaTheme="minorEastAsia"/>
          <w:iCs/>
          <w:sz w:val="22"/>
          <w:lang w:val="en-US"/>
        </w:rPr>
      </w:pPr>
      <w:r>
        <w:rPr>
          <w:rFonts w:eastAsiaTheme="minorEastAsia"/>
          <w:iCs/>
          <w:sz w:val="22"/>
          <w:lang w:val="en-US"/>
        </w:rPr>
        <w:t>The first question is whether sensing is possible during DRX inactive time or not. For this discussion, the assumed situation should be clarified first. The following two examples can be considered:</w:t>
      </w:r>
    </w:p>
    <w:p w14:paraId="2781994A" w14:textId="5DE36B98" w:rsidR="006B3688" w:rsidRPr="006B3688" w:rsidRDefault="006B3688" w:rsidP="006B3688">
      <w:pPr>
        <w:pStyle w:val="afe"/>
        <w:numPr>
          <w:ilvl w:val="0"/>
          <w:numId w:val="17"/>
        </w:numPr>
        <w:spacing w:beforeLines="50" w:before="120" w:afterLines="50" w:after="120"/>
        <w:ind w:leftChars="0"/>
        <w:jc w:val="both"/>
        <w:rPr>
          <w:rFonts w:eastAsiaTheme="minorEastAsia"/>
          <w:iCs/>
          <w:sz w:val="22"/>
          <w:lang w:val="en-US"/>
        </w:rPr>
      </w:pPr>
      <w:r w:rsidRPr="006B3688">
        <w:rPr>
          <w:rFonts w:eastAsiaTheme="minorEastAsia"/>
          <w:iCs/>
          <w:sz w:val="22"/>
          <w:lang w:val="en-US"/>
        </w:rPr>
        <w:t xml:space="preserve">Example 1: In a resource pool (pre-)configured with full/partial sensing, at least full sensing UE (e.g. V-UE) will transmit on any time resource in the resource pool. Unless partial sensing UE (e.g. P-UE) performs sensing during its SL DRX inactive time based on partial sensing mechanism, many resource collisions </w:t>
      </w:r>
      <w:r w:rsidR="000B1C7A">
        <w:rPr>
          <w:rFonts w:eastAsiaTheme="minorEastAsia"/>
          <w:iCs/>
          <w:sz w:val="22"/>
          <w:lang w:val="en-US"/>
        </w:rPr>
        <w:t>would</w:t>
      </w:r>
      <w:r w:rsidRPr="006B3688">
        <w:rPr>
          <w:rFonts w:eastAsiaTheme="minorEastAsia"/>
          <w:iCs/>
          <w:sz w:val="22"/>
          <w:lang w:val="en-US"/>
        </w:rPr>
        <w:t xml:space="preserve"> happen and transmission performance degrades significantly</w:t>
      </w:r>
    </w:p>
    <w:p w14:paraId="31E286EC" w14:textId="77777777" w:rsidR="006B3688" w:rsidRPr="006B3688" w:rsidRDefault="006B3688" w:rsidP="006B3688">
      <w:pPr>
        <w:pStyle w:val="afe"/>
        <w:numPr>
          <w:ilvl w:val="0"/>
          <w:numId w:val="17"/>
        </w:numPr>
        <w:spacing w:beforeLines="50" w:before="120" w:afterLines="50" w:after="120"/>
        <w:ind w:leftChars="0"/>
        <w:jc w:val="both"/>
        <w:rPr>
          <w:rFonts w:eastAsiaTheme="minorEastAsia"/>
          <w:iCs/>
          <w:sz w:val="22"/>
          <w:lang w:val="en-US"/>
        </w:rPr>
      </w:pPr>
      <w:r w:rsidRPr="006B3688">
        <w:rPr>
          <w:rFonts w:eastAsiaTheme="minorEastAsia"/>
          <w:iCs/>
          <w:sz w:val="22"/>
          <w:lang w:val="en-US"/>
        </w:rPr>
        <w:t>Example 2: In a resource pool (pre-)configured only with partial sensing, any UEs communicate each other (e.g. public safety UE). In this case, DRX active time (i.e. data reception window) will be aligned with monitoring slots for partial sensing</w:t>
      </w:r>
    </w:p>
    <w:p w14:paraId="7C268896" w14:textId="36EE85FD" w:rsidR="006B3688" w:rsidRPr="006B3688" w:rsidRDefault="006B3688" w:rsidP="006B3688">
      <w:pPr>
        <w:spacing w:beforeLines="50" w:before="120" w:afterLines="50" w:after="120"/>
        <w:jc w:val="both"/>
        <w:rPr>
          <w:rFonts w:eastAsiaTheme="minorEastAsia"/>
          <w:iCs/>
          <w:sz w:val="22"/>
          <w:lang w:val="en-US"/>
        </w:rPr>
      </w:pPr>
      <w:r>
        <w:rPr>
          <w:rFonts w:eastAsiaTheme="minorEastAsia"/>
          <w:iCs/>
          <w:sz w:val="22"/>
          <w:lang w:val="en-US"/>
        </w:rPr>
        <w:t xml:space="preserve">In our view, at least Example 1 is a valid situation. Then regarding Example 2, </w:t>
      </w:r>
      <w:r w:rsidRPr="006B3688">
        <w:rPr>
          <w:rFonts w:eastAsiaTheme="minorEastAsia"/>
          <w:iCs/>
          <w:sz w:val="22"/>
          <w:lang w:val="en-US"/>
        </w:rPr>
        <w:t>resource pool configuration should be used to achieve such kind of situations rather than DRX configuration and partial sensing</w:t>
      </w:r>
      <w:r>
        <w:rPr>
          <w:rFonts w:eastAsiaTheme="minorEastAsia"/>
          <w:iCs/>
          <w:sz w:val="22"/>
          <w:lang w:val="en-US"/>
        </w:rPr>
        <w:t xml:space="preserve">. </w:t>
      </w:r>
      <w:r w:rsidR="000B1C7A">
        <w:rPr>
          <w:rFonts w:eastAsiaTheme="minorEastAsia"/>
          <w:iCs/>
          <w:sz w:val="22"/>
          <w:lang w:val="en-US"/>
        </w:rPr>
        <w:t>Based on this assumption, Alt 1 in the above proposal should be taken rather than Alt 2. Otherwise, the issue of many resource collision is not solved any more.</w:t>
      </w:r>
    </w:p>
    <w:p w14:paraId="3DAC8484" w14:textId="667BFFD6" w:rsidR="000B1C7A" w:rsidRPr="00473883" w:rsidRDefault="000B1C7A" w:rsidP="000B1C7A">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9</w:t>
      </w:r>
      <w:r w:rsidRPr="00473883">
        <w:rPr>
          <w:rFonts w:eastAsiaTheme="minorEastAsia"/>
          <w:b/>
          <w:sz w:val="22"/>
          <w:u w:val="single"/>
          <w:lang w:val="en-US"/>
        </w:rPr>
        <w:t>:</w:t>
      </w:r>
    </w:p>
    <w:p w14:paraId="1E648370" w14:textId="1E683237" w:rsidR="000B1C7A" w:rsidRDefault="000B1C7A" w:rsidP="000B1C7A">
      <w:pPr>
        <w:numPr>
          <w:ilvl w:val="0"/>
          <w:numId w:val="23"/>
        </w:numPr>
        <w:spacing w:beforeLines="50" w:before="120" w:afterLines="50" w:after="120"/>
        <w:jc w:val="both"/>
        <w:rPr>
          <w:rFonts w:eastAsiaTheme="minorEastAsia"/>
          <w:i/>
          <w:sz w:val="22"/>
          <w:lang w:val="en-US"/>
        </w:rPr>
      </w:pPr>
      <w:r>
        <w:rPr>
          <w:rFonts w:eastAsiaTheme="minorEastAsia"/>
          <w:i/>
          <w:sz w:val="22"/>
          <w:lang w:val="en-US"/>
        </w:rPr>
        <w:t xml:space="preserve">For a resource pool (pre-)configured with full/partial sensing, it would be a valid situation that at least full sensing UE can transmit on any time resource in the resource pool. If power saving UE does not perform sensing during its SL DRX inactive time, many resource collisions would happen. </w:t>
      </w:r>
    </w:p>
    <w:p w14:paraId="2576B10D" w14:textId="5A9F5831" w:rsidR="000B1C7A" w:rsidRPr="00473883" w:rsidRDefault="000B1C7A" w:rsidP="000B1C7A">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Pr>
          <w:rFonts w:eastAsiaTheme="minorEastAsia"/>
          <w:b/>
          <w:sz w:val="22"/>
          <w:u w:val="single"/>
          <w:lang w:val="en-US"/>
        </w:rPr>
        <w:t>1</w:t>
      </w:r>
      <w:r w:rsidR="00C45A3C">
        <w:rPr>
          <w:rFonts w:eastAsiaTheme="minorEastAsia"/>
          <w:b/>
          <w:sz w:val="22"/>
          <w:u w:val="single"/>
          <w:lang w:val="en-US"/>
        </w:rPr>
        <w:t>4</w:t>
      </w:r>
      <w:r w:rsidRPr="00473883">
        <w:rPr>
          <w:rFonts w:eastAsiaTheme="minorEastAsia"/>
          <w:b/>
          <w:sz w:val="22"/>
          <w:u w:val="single"/>
          <w:lang w:val="en-US"/>
        </w:rPr>
        <w:t>:</w:t>
      </w:r>
    </w:p>
    <w:p w14:paraId="46124C3A" w14:textId="77777777" w:rsidR="00355ECA" w:rsidRDefault="00355ECA" w:rsidP="000B1C7A">
      <w:pPr>
        <w:numPr>
          <w:ilvl w:val="0"/>
          <w:numId w:val="23"/>
        </w:numPr>
        <w:spacing w:beforeLines="50" w:before="120" w:afterLines="50" w:after="120"/>
        <w:jc w:val="both"/>
        <w:rPr>
          <w:rFonts w:eastAsiaTheme="minorEastAsia"/>
          <w:i/>
          <w:sz w:val="22"/>
          <w:lang w:val="en-US"/>
        </w:rPr>
      </w:pPr>
      <w:r>
        <w:rPr>
          <w:rFonts w:eastAsiaTheme="minorEastAsia"/>
          <w:i/>
          <w:sz w:val="22"/>
          <w:lang w:val="en-US"/>
        </w:rPr>
        <w:t>Support Alt 1, i.e.</w:t>
      </w:r>
    </w:p>
    <w:p w14:paraId="5572FEE3" w14:textId="75EBB3DA" w:rsidR="000B1C7A" w:rsidRPr="00E847CD" w:rsidRDefault="00355ECA" w:rsidP="00355ECA">
      <w:pPr>
        <w:numPr>
          <w:ilvl w:val="1"/>
          <w:numId w:val="23"/>
        </w:numPr>
        <w:spacing w:beforeLines="50" w:before="120" w:afterLines="50" w:after="120"/>
        <w:jc w:val="both"/>
        <w:rPr>
          <w:rFonts w:eastAsiaTheme="minorEastAsia"/>
          <w:i/>
          <w:sz w:val="22"/>
          <w:lang w:val="en-US"/>
        </w:rPr>
      </w:pPr>
      <w:r>
        <w:rPr>
          <w:rFonts w:eastAsiaTheme="minorEastAsia"/>
          <w:i/>
          <w:sz w:val="22"/>
          <w:lang w:val="en-US"/>
        </w:rPr>
        <w:t>A UE can perform SL reception of PSCCH and RSRP measurement for sensing during its SL DRX inactive time.</w:t>
      </w:r>
    </w:p>
    <w:p w14:paraId="74E0CDD7" w14:textId="77777777" w:rsidR="006B3688" w:rsidRDefault="006B3688" w:rsidP="00CF7224">
      <w:pPr>
        <w:spacing w:beforeLines="50" w:before="120" w:afterLines="50" w:after="120"/>
        <w:jc w:val="both"/>
        <w:rPr>
          <w:rFonts w:eastAsiaTheme="minorEastAsia"/>
          <w:iCs/>
          <w:sz w:val="22"/>
          <w:lang w:val="en-US"/>
        </w:rPr>
      </w:pPr>
    </w:p>
    <w:p w14:paraId="4BD42352" w14:textId="06108748" w:rsidR="0005135F" w:rsidRDefault="00355ECA" w:rsidP="00CF7224">
      <w:pPr>
        <w:spacing w:beforeLines="50" w:before="120" w:afterLines="50" w:after="120"/>
        <w:jc w:val="both"/>
        <w:rPr>
          <w:rFonts w:eastAsiaTheme="minorEastAsia"/>
          <w:iCs/>
          <w:sz w:val="22"/>
          <w:lang w:val="en-US"/>
        </w:rPr>
      </w:pPr>
      <w:r>
        <w:rPr>
          <w:rFonts w:eastAsiaTheme="minorEastAsia"/>
          <w:iCs/>
          <w:sz w:val="22"/>
          <w:lang w:val="en-US"/>
        </w:rPr>
        <w:t>Then</w:t>
      </w:r>
      <w:r w:rsidR="002B718A">
        <w:rPr>
          <w:rFonts w:eastAsiaTheme="minorEastAsia"/>
          <w:iCs/>
          <w:sz w:val="22"/>
          <w:lang w:val="en-US"/>
        </w:rPr>
        <w:t xml:space="preserve"> </w:t>
      </w:r>
      <w:r>
        <w:rPr>
          <w:rFonts w:eastAsiaTheme="minorEastAsia"/>
          <w:iCs/>
          <w:sz w:val="22"/>
          <w:lang w:val="en-US"/>
        </w:rPr>
        <w:t xml:space="preserve">in Alt 1, </w:t>
      </w:r>
      <w:r w:rsidR="002B718A">
        <w:rPr>
          <w:rFonts w:eastAsiaTheme="minorEastAsia"/>
          <w:iCs/>
          <w:sz w:val="22"/>
          <w:lang w:val="en-US"/>
        </w:rPr>
        <w:t xml:space="preserve">there are three </w:t>
      </w:r>
      <w:r w:rsidR="002414AE">
        <w:rPr>
          <w:rFonts w:eastAsiaTheme="minorEastAsia"/>
          <w:iCs/>
          <w:sz w:val="22"/>
          <w:lang w:val="en-US"/>
        </w:rPr>
        <w:t xml:space="preserve">raised </w:t>
      </w:r>
      <w:r w:rsidR="002B718A">
        <w:rPr>
          <w:rFonts w:eastAsiaTheme="minorEastAsia"/>
          <w:iCs/>
          <w:sz w:val="22"/>
          <w:lang w:val="en-US"/>
        </w:rPr>
        <w:t>options on this issue:</w:t>
      </w:r>
    </w:p>
    <w:p w14:paraId="0AA77DD3" w14:textId="77777777" w:rsidR="00355ECA" w:rsidRDefault="00355ECA" w:rsidP="001861D9">
      <w:pPr>
        <w:pStyle w:val="afe"/>
        <w:numPr>
          <w:ilvl w:val="0"/>
          <w:numId w:val="17"/>
        </w:numPr>
        <w:spacing w:beforeLines="50" w:before="120" w:afterLines="50" w:after="120"/>
        <w:ind w:leftChars="0"/>
        <w:jc w:val="both"/>
        <w:rPr>
          <w:rFonts w:eastAsiaTheme="minorEastAsia"/>
          <w:iCs/>
          <w:sz w:val="22"/>
          <w:lang w:val="en-US"/>
        </w:rPr>
      </w:pPr>
      <w:r w:rsidRPr="00355ECA">
        <w:rPr>
          <w:rFonts w:eastAsiaTheme="minorEastAsia"/>
          <w:iCs/>
          <w:sz w:val="22"/>
          <w:lang w:val="en-US"/>
        </w:rPr>
        <w:t>Option 1: UE shall perform sensing during its SL DRX inactive time</w:t>
      </w:r>
    </w:p>
    <w:p w14:paraId="0BFC36C1" w14:textId="77777777" w:rsidR="00355ECA" w:rsidRDefault="00355ECA" w:rsidP="00F17C3C">
      <w:pPr>
        <w:pStyle w:val="afe"/>
        <w:numPr>
          <w:ilvl w:val="0"/>
          <w:numId w:val="17"/>
        </w:numPr>
        <w:spacing w:beforeLines="50" w:before="120" w:afterLines="50" w:after="120"/>
        <w:ind w:leftChars="0"/>
        <w:jc w:val="both"/>
        <w:rPr>
          <w:rFonts w:eastAsiaTheme="minorEastAsia"/>
          <w:iCs/>
          <w:sz w:val="22"/>
          <w:lang w:val="en-US"/>
        </w:rPr>
      </w:pPr>
      <w:r w:rsidRPr="00355ECA">
        <w:rPr>
          <w:rFonts w:eastAsiaTheme="minorEastAsia"/>
          <w:iCs/>
          <w:sz w:val="22"/>
          <w:lang w:val="en-US"/>
        </w:rPr>
        <w:t>Option 2: UE performs sensing during its SL DRX inactive time, based on specified rule(s). FFS the rule(s)</w:t>
      </w:r>
    </w:p>
    <w:p w14:paraId="0C94193F" w14:textId="391594DA" w:rsidR="00355ECA" w:rsidRPr="00355ECA" w:rsidRDefault="00355ECA" w:rsidP="00F17C3C">
      <w:pPr>
        <w:pStyle w:val="afe"/>
        <w:numPr>
          <w:ilvl w:val="0"/>
          <w:numId w:val="17"/>
        </w:numPr>
        <w:spacing w:beforeLines="50" w:before="120" w:afterLines="50" w:after="120"/>
        <w:ind w:leftChars="0"/>
        <w:jc w:val="both"/>
        <w:rPr>
          <w:rFonts w:eastAsiaTheme="minorEastAsia"/>
          <w:iCs/>
          <w:sz w:val="22"/>
          <w:lang w:val="en-US"/>
        </w:rPr>
      </w:pPr>
      <w:r w:rsidRPr="00355ECA">
        <w:rPr>
          <w:rFonts w:eastAsiaTheme="minorEastAsia"/>
          <w:iCs/>
          <w:sz w:val="22"/>
          <w:lang w:val="en-US"/>
        </w:rPr>
        <w:t>Option 3: It is up to UE whether to perform sensing during its SL DRX inactive time</w:t>
      </w:r>
    </w:p>
    <w:p w14:paraId="0C908542" w14:textId="33AC06E5" w:rsidR="00B84746" w:rsidRDefault="002414AE" w:rsidP="00B84746">
      <w:pPr>
        <w:spacing w:beforeLines="50" w:before="120" w:afterLines="50" w:after="120"/>
        <w:jc w:val="both"/>
        <w:rPr>
          <w:rFonts w:eastAsiaTheme="minorEastAsia"/>
          <w:iCs/>
          <w:sz w:val="22"/>
          <w:lang w:val="en-US"/>
        </w:rPr>
      </w:pPr>
      <w:r>
        <w:rPr>
          <w:rFonts w:eastAsiaTheme="minorEastAsia"/>
          <w:iCs/>
          <w:sz w:val="22"/>
          <w:lang w:val="en-US"/>
        </w:rPr>
        <w:t>Among the three options, we believe that either Option 1 or Option 2 should be supported. Option 3, i.e. up to UE implementation, means that UE might not perform sensing. From regulator perspective in this case, predicted performance level in the resource pool shall be in the case without sensing in SL DRX inactive time. This is a kind of Alt 2 above</w:t>
      </w:r>
      <w:r w:rsidR="00B251FF">
        <w:rPr>
          <w:rFonts w:eastAsiaTheme="minorEastAsia"/>
          <w:iCs/>
          <w:sz w:val="22"/>
          <w:lang w:val="en-US"/>
        </w:rPr>
        <w:t xml:space="preserve"> rather than Alt 1.</w:t>
      </w:r>
      <w:r w:rsidR="00715571">
        <w:rPr>
          <w:rFonts w:eastAsiaTheme="minorEastAsia"/>
          <w:iCs/>
          <w:sz w:val="22"/>
          <w:lang w:val="en-US"/>
        </w:rPr>
        <w:t xml:space="preserve"> Between Option 1 and Option 2, our preference is the first one to avoid reliability degradation. However, it seems that some companies have larger concern on Option 1. In this case Option 2 is also fine, but careful discussions on the specific rule(s) are necessary.</w:t>
      </w:r>
    </w:p>
    <w:p w14:paraId="07528282" w14:textId="61FA9AB7" w:rsidR="00906DA6" w:rsidRPr="00473883" w:rsidRDefault="00906DA6" w:rsidP="00906DA6">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sidR="00B251FF">
        <w:rPr>
          <w:rFonts w:eastAsiaTheme="minorEastAsia"/>
          <w:b/>
          <w:sz w:val="22"/>
          <w:u w:val="single"/>
          <w:lang w:val="en-US"/>
        </w:rPr>
        <w:t>1</w:t>
      </w:r>
      <w:r w:rsidR="00C45A3C">
        <w:rPr>
          <w:rFonts w:eastAsiaTheme="minorEastAsia"/>
          <w:b/>
          <w:sz w:val="22"/>
          <w:u w:val="single"/>
          <w:lang w:val="en-US"/>
        </w:rPr>
        <w:t>5</w:t>
      </w:r>
      <w:r w:rsidRPr="00473883">
        <w:rPr>
          <w:rFonts w:eastAsiaTheme="minorEastAsia"/>
          <w:b/>
          <w:sz w:val="22"/>
          <w:u w:val="single"/>
          <w:lang w:val="en-US"/>
        </w:rPr>
        <w:t>:</w:t>
      </w:r>
    </w:p>
    <w:p w14:paraId="68CA5ADE" w14:textId="6AD0B943" w:rsidR="00B251FF" w:rsidRDefault="00B251FF" w:rsidP="00A861FD">
      <w:pPr>
        <w:numPr>
          <w:ilvl w:val="0"/>
          <w:numId w:val="23"/>
        </w:numPr>
        <w:spacing w:beforeLines="50" w:before="120" w:afterLines="50" w:after="120"/>
        <w:jc w:val="both"/>
        <w:rPr>
          <w:rFonts w:eastAsiaTheme="minorEastAsia"/>
          <w:i/>
          <w:sz w:val="22"/>
          <w:lang w:val="en-US"/>
        </w:rPr>
      </w:pPr>
      <w:r>
        <w:rPr>
          <w:rFonts w:eastAsiaTheme="minorEastAsia"/>
          <w:i/>
          <w:sz w:val="22"/>
          <w:lang w:val="en-US"/>
        </w:rPr>
        <w:t>For sensing during its SL DRX inactive time, either option is supported.</w:t>
      </w:r>
    </w:p>
    <w:p w14:paraId="045BF5F4" w14:textId="4DF04E18" w:rsidR="00E847CD" w:rsidRDefault="00B251FF" w:rsidP="00A861FD">
      <w:pPr>
        <w:numPr>
          <w:ilvl w:val="1"/>
          <w:numId w:val="23"/>
        </w:numPr>
        <w:spacing w:beforeLines="50" w:before="120" w:afterLines="50" w:after="120"/>
        <w:jc w:val="both"/>
        <w:rPr>
          <w:rFonts w:eastAsiaTheme="minorEastAsia"/>
          <w:i/>
          <w:sz w:val="22"/>
          <w:lang w:val="en-US"/>
        </w:rPr>
      </w:pPr>
      <w:r>
        <w:rPr>
          <w:rFonts w:eastAsiaTheme="minorEastAsia"/>
          <w:i/>
          <w:sz w:val="22"/>
          <w:lang w:val="en-US"/>
        </w:rPr>
        <w:t>Option 1: UE shall perform sensing during its SL DRX inactive time.</w:t>
      </w:r>
    </w:p>
    <w:p w14:paraId="16F0BC6C" w14:textId="2770DE80" w:rsidR="00B251FF" w:rsidRDefault="00B251FF" w:rsidP="00B251FF">
      <w:pPr>
        <w:numPr>
          <w:ilvl w:val="1"/>
          <w:numId w:val="23"/>
        </w:numPr>
        <w:spacing w:beforeLines="50" w:before="120" w:afterLines="50" w:after="120"/>
        <w:jc w:val="both"/>
        <w:rPr>
          <w:rFonts w:eastAsiaTheme="minorEastAsia"/>
          <w:i/>
          <w:sz w:val="22"/>
          <w:lang w:val="en-US"/>
        </w:rPr>
      </w:pPr>
      <w:r w:rsidRPr="00B251FF">
        <w:rPr>
          <w:rFonts w:eastAsiaTheme="minorEastAsia"/>
          <w:i/>
          <w:sz w:val="22"/>
          <w:lang w:val="en-US"/>
        </w:rPr>
        <w:t>Option 2: UE performs sensing during its SL DRX inactive time, based on specified rule(s). FFS the rule(s)</w:t>
      </w:r>
    </w:p>
    <w:p w14:paraId="1911C006" w14:textId="540CD993" w:rsidR="00B84746" w:rsidRDefault="00B84746" w:rsidP="00CF7224">
      <w:pPr>
        <w:spacing w:beforeLines="50" w:before="120" w:afterLines="50" w:after="120"/>
        <w:jc w:val="both"/>
        <w:rPr>
          <w:rFonts w:eastAsiaTheme="minorEastAsia"/>
          <w:iCs/>
          <w:sz w:val="22"/>
          <w:lang w:val="en-US"/>
        </w:rPr>
      </w:pPr>
    </w:p>
    <w:p w14:paraId="75666139" w14:textId="2026D65F" w:rsidR="00A97FA6" w:rsidRPr="00473883" w:rsidRDefault="00A97FA6" w:rsidP="00A97FA6">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lastRenderedPageBreak/>
        <w:t>Mode 1 vs DRX</w:t>
      </w:r>
      <w:r w:rsidR="003756B9">
        <w:rPr>
          <w:rFonts w:ascii="Arial" w:eastAsia="DengXian" w:hAnsi="Arial"/>
          <w:b/>
          <w:kern w:val="28"/>
          <w:sz w:val="22"/>
          <w:szCs w:val="22"/>
          <w:lang w:val="en-US" w:eastAsia="zh-CN"/>
        </w:rPr>
        <w:t xml:space="preserve"> inactive</w:t>
      </w:r>
      <w:r w:rsidR="00705C02">
        <w:rPr>
          <w:rFonts w:ascii="Arial" w:eastAsia="DengXian" w:hAnsi="Arial"/>
          <w:b/>
          <w:kern w:val="28"/>
          <w:sz w:val="22"/>
          <w:szCs w:val="22"/>
          <w:lang w:val="en-US" w:eastAsia="zh-CN"/>
        </w:rPr>
        <w:t xml:space="preserve"> time</w:t>
      </w:r>
    </w:p>
    <w:tbl>
      <w:tblPr>
        <w:tblStyle w:val="afc"/>
        <w:tblW w:w="0" w:type="auto"/>
        <w:tblLook w:val="04A0" w:firstRow="1" w:lastRow="0" w:firstColumn="1" w:lastColumn="0" w:noHBand="0" w:noVBand="1"/>
      </w:tblPr>
      <w:tblGrid>
        <w:gridCol w:w="9962"/>
      </w:tblGrid>
      <w:tr w:rsidR="005226BE" w:rsidRPr="00155146" w14:paraId="67A8AD82" w14:textId="77777777" w:rsidTr="00A861FD">
        <w:tc>
          <w:tcPr>
            <w:tcW w:w="9962" w:type="dxa"/>
          </w:tcPr>
          <w:p w14:paraId="6312F603" w14:textId="77777777" w:rsidR="002E4AA7" w:rsidRPr="00B76C7B" w:rsidRDefault="002E4AA7" w:rsidP="002E4AA7">
            <w:pPr>
              <w:pStyle w:val="afe"/>
              <w:widowControl w:val="0"/>
              <w:numPr>
                <w:ilvl w:val="0"/>
                <w:numId w:val="30"/>
              </w:numPr>
              <w:tabs>
                <w:tab w:val="clear" w:pos="720"/>
              </w:tabs>
              <w:spacing w:after="0"/>
              <w:ind w:leftChars="0" w:left="420" w:hanging="420"/>
              <w:jc w:val="both"/>
              <w:rPr>
                <w:rFonts w:eastAsiaTheme="minorEastAsia"/>
                <w:sz w:val="20"/>
                <w:lang w:eastAsia="ko-KR"/>
              </w:rPr>
            </w:pPr>
            <w:r w:rsidRPr="00B76C7B">
              <w:rPr>
                <w:rFonts w:eastAsiaTheme="minorEastAsia"/>
                <w:sz w:val="20"/>
                <w:lang w:eastAsia="ko-KR"/>
              </w:rPr>
              <w:t>Agreement</w:t>
            </w:r>
            <w:r>
              <w:rPr>
                <w:rFonts w:eastAsiaTheme="minorEastAsia"/>
                <w:sz w:val="20"/>
                <w:lang w:eastAsia="ko-KR"/>
              </w:rPr>
              <w:t>s</w:t>
            </w:r>
            <w:r w:rsidRPr="00B76C7B">
              <w:rPr>
                <w:rFonts w:eastAsiaTheme="minorEastAsia"/>
                <w:sz w:val="20"/>
                <w:lang w:eastAsia="ko-KR"/>
              </w:rPr>
              <w:t xml:space="preserve"> on </w:t>
            </w:r>
            <w:r>
              <w:rPr>
                <w:rFonts w:eastAsiaTheme="minorEastAsia"/>
                <w:sz w:val="20"/>
                <w:lang w:eastAsia="ko-KR"/>
              </w:rPr>
              <w:t>details of SL DRX configuration</w:t>
            </w:r>
            <w:r w:rsidRPr="00326DBE">
              <w:rPr>
                <w:rFonts w:eastAsiaTheme="minorEastAsia"/>
                <w:sz w:val="20"/>
                <w:lang w:eastAsia="ko-KR"/>
              </w:rPr>
              <w:t xml:space="preserve"> </w:t>
            </w:r>
            <w:r>
              <w:rPr>
                <w:rFonts w:eastAsiaTheme="minorEastAsia"/>
                <w:sz w:val="20"/>
                <w:lang w:eastAsia="ko-KR"/>
              </w:rPr>
              <w:t>for SL unicast</w:t>
            </w:r>
          </w:p>
          <w:p w14:paraId="6974CE98" w14:textId="77777777" w:rsidR="002E4AA7" w:rsidRPr="00B76C7B" w:rsidRDefault="002E4AA7" w:rsidP="002E4AA7">
            <w:pPr>
              <w:pStyle w:val="afe"/>
              <w:widowControl w:val="0"/>
              <w:numPr>
                <w:ilvl w:val="1"/>
                <w:numId w:val="10"/>
              </w:numPr>
              <w:spacing w:after="0"/>
              <w:ind w:leftChars="0"/>
              <w:jc w:val="both"/>
              <w:rPr>
                <w:rFonts w:eastAsiaTheme="minorEastAsia"/>
                <w:sz w:val="20"/>
                <w:lang w:eastAsia="ko-KR"/>
              </w:rPr>
            </w:pPr>
            <w:r w:rsidRPr="00B76C7B">
              <w:rPr>
                <w:rFonts w:eastAsiaTheme="minorEastAsia"/>
                <w:sz w:val="20"/>
                <w:lang w:eastAsia="ko-KR"/>
              </w:rPr>
              <w:t>In SL unicast, for DRX configuration of each direction where one UE as Tx-UE and the other UE as Rx-UE, support signalling exchange including both 1) Signaling-1: signalling from RX-UE to TX-UE, and 2) Signaling-2: signalling from TX-UE to RX-UE.</w:t>
            </w:r>
          </w:p>
          <w:p w14:paraId="41268093" w14:textId="77777777" w:rsidR="002E4AA7" w:rsidRPr="00B76C7B" w:rsidRDefault="002E4AA7" w:rsidP="002E4AA7">
            <w:pPr>
              <w:pStyle w:val="afe"/>
              <w:widowControl w:val="0"/>
              <w:numPr>
                <w:ilvl w:val="1"/>
                <w:numId w:val="10"/>
              </w:numPr>
              <w:spacing w:after="0"/>
              <w:ind w:leftChars="0"/>
              <w:jc w:val="both"/>
              <w:rPr>
                <w:rFonts w:eastAsiaTheme="minorEastAsia"/>
                <w:sz w:val="20"/>
                <w:lang w:eastAsia="ko-KR"/>
              </w:rPr>
            </w:pPr>
            <w:r w:rsidRPr="00B76C7B">
              <w:rPr>
                <w:rFonts w:eastAsiaTheme="minorEastAsia"/>
                <w:sz w:val="20"/>
                <w:lang w:eastAsia="ko-KR"/>
              </w:rPr>
              <w:t>For SL unicast, T</w:t>
            </w:r>
            <w:r>
              <w:rPr>
                <w:rFonts w:eastAsiaTheme="minorEastAsia"/>
                <w:sz w:val="20"/>
                <w:lang w:eastAsia="ko-KR"/>
              </w:rPr>
              <w:t>x</w:t>
            </w:r>
            <w:r w:rsidRPr="00B76C7B">
              <w:rPr>
                <w:rFonts w:eastAsiaTheme="minorEastAsia"/>
                <w:sz w:val="20"/>
                <w:lang w:eastAsia="ko-KR"/>
              </w:rPr>
              <w:t>-UE centric DRX configuration based on the assistance information from R</w:t>
            </w:r>
            <w:r>
              <w:rPr>
                <w:rFonts w:eastAsiaTheme="minorEastAsia"/>
                <w:sz w:val="20"/>
                <w:lang w:eastAsia="ko-KR"/>
              </w:rPr>
              <w:t>x</w:t>
            </w:r>
            <w:r w:rsidRPr="00B76C7B">
              <w:rPr>
                <w:rFonts w:eastAsiaTheme="minorEastAsia"/>
                <w:sz w:val="20"/>
                <w:lang w:eastAsia="ko-KR"/>
              </w:rPr>
              <w:t>-UE is agreed as baseline.</w:t>
            </w:r>
          </w:p>
          <w:p w14:paraId="7D1F5BB1" w14:textId="77777777" w:rsidR="002E4AA7" w:rsidRPr="00B76C7B" w:rsidRDefault="002E4AA7" w:rsidP="002E4AA7">
            <w:pPr>
              <w:pStyle w:val="afe"/>
              <w:widowControl w:val="0"/>
              <w:numPr>
                <w:ilvl w:val="1"/>
                <w:numId w:val="10"/>
              </w:numPr>
              <w:spacing w:after="0"/>
              <w:ind w:leftChars="0"/>
              <w:jc w:val="both"/>
              <w:rPr>
                <w:rFonts w:eastAsiaTheme="minorEastAsia"/>
                <w:sz w:val="20"/>
                <w:lang w:eastAsia="ko-KR"/>
              </w:rPr>
            </w:pPr>
            <w:r w:rsidRPr="00B76C7B">
              <w:rPr>
                <w:rFonts w:eastAsiaTheme="minorEastAsia"/>
                <w:sz w:val="20"/>
                <w:lang w:eastAsia="ko-KR"/>
              </w:rPr>
              <w:t>In SL unicast, for DRX configuration of each direction where one UE as Tx-UE and the other as Rx-UE, signaling-1 (Rx-&gt;Tx) is carried via a new PC5-RRC message, from Rx-UE to Tx-UE.</w:t>
            </w:r>
          </w:p>
          <w:p w14:paraId="370DA2C4" w14:textId="77777777" w:rsidR="002E4AA7" w:rsidRPr="00B76C7B" w:rsidRDefault="002E4AA7" w:rsidP="002E4AA7">
            <w:pPr>
              <w:pStyle w:val="afe"/>
              <w:widowControl w:val="0"/>
              <w:numPr>
                <w:ilvl w:val="1"/>
                <w:numId w:val="10"/>
              </w:numPr>
              <w:spacing w:after="0"/>
              <w:ind w:leftChars="0"/>
              <w:jc w:val="both"/>
              <w:rPr>
                <w:rFonts w:eastAsiaTheme="minorEastAsia"/>
                <w:sz w:val="20"/>
                <w:lang w:eastAsia="ko-KR"/>
              </w:rPr>
            </w:pPr>
            <w:r w:rsidRPr="00B76C7B">
              <w:rPr>
                <w:rFonts w:eastAsiaTheme="minorEastAsia"/>
                <w:sz w:val="20"/>
                <w:lang w:eastAsia="ko-KR"/>
              </w:rPr>
              <w:t xml:space="preserve">In SL unicast, for DRX configuration of the direction where one UE as Tx-UE and the other as Rx-UE, signaling-2 (Tx-&gt;Rx) is carried via </w:t>
            </w:r>
            <w:proofErr w:type="spellStart"/>
            <w:r w:rsidRPr="00B76C7B">
              <w:rPr>
                <w:rFonts w:eastAsiaTheme="minorEastAsia"/>
                <w:sz w:val="20"/>
                <w:lang w:eastAsia="ko-KR"/>
              </w:rPr>
              <w:t>RRCReconfigurationSidelink</w:t>
            </w:r>
            <w:proofErr w:type="spellEnd"/>
            <w:r w:rsidRPr="00B76C7B">
              <w:rPr>
                <w:rFonts w:eastAsiaTheme="minorEastAsia"/>
                <w:sz w:val="20"/>
                <w:lang w:eastAsia="ko-KR"/>
              </w:rPr>
              <w:t>, to deliver DRX configuration from Tx-UE to Rx-UE.</w:t>
            </w:r>
          </w:p>
          <w:p w14:paraId="212A10A6" w14:textId="77777777" w:rsidR="002E4AA7" w:rsidRPr="00B76C7B" w:rsidRDefault="002E4AA7" w:rsidP="002E4AA7">
            <w:pPr>
              <w:pStyle w:val="afe"/>
              <w:widowControl w:val="0"/>
              <w:numPr>
                <w:ilvl w:val="1"/>
                <w:numId w:val="10"/>
              </w:numPr>
              <w:spacing w:after="0"/>
              <w:ind w:leftChars="0"/>
              <w:jc w:val="both"/>
              <w:rPr>
                <w:rFonts w:eastAsiaTheme="minorEastAsia"/>
                <w:sz w:val="20"/>
                <w:lang w:eastAsia="ko-KR"/>
              </w:rPr>
            </w:pPr>
            <w:r w:rsidRPr="00B76C7B">
              <w:rPr>
                <w:rFonts w:eastAsiaTheme="minorEastAsia"/>
                <w:sz w:val="20"/>
                <w:lang w:eastAsia="ko-KR"/>
              </w:rPr>
              <w:t>In SL unicast, for DRX configuration of each direction where one UE as Tx-UE and the other UE as Rx-UE, when Tx-UE is in-coverage and in RRC_CONNECTED state, Tx-UE may report the information received in signaling-1 (Rx-&gt;Tx) to the serving network.</w:t>
            </w:r>
          </w:p>
          <w:p w14:paraId="65CD62CE" w14:textId="77777777" w:rsidR="002E4AA7" w:rsidRPr="00B76C7B" w:rsidRDefault="002E4AA7" w:rsidP="002E4AA7">
            <w:pPr>
              <w:pStyle w:val="afe"/>
              <w:widowControl w:val="0"/>
              <w:numPr>
                <w:ilvl w:val="1"/>
                <w:numId w:val="10"/>
              </w:numPr>
              <w:spacing w:after="0"/>
              <w:ind w:leftChars="0"/>
              <w:jc w:val="both"/>
              <w:rPr>
                <w:rFonts w:eastAsiaTheme="minorEastAsia"/>
                <w:sz w:val="20"/>
                <w:lang w:eastAsia="ko-KR"/>
              </w:rPr>
            </w:pPr>
            <w:r w:rsidRPr="00B76C7B">
              <w:rPr>
                <w:rFonts w:eastAsiaTheme="minorEastAsia"/>
                <w:sz w:val="20"/>
                <w:lang w:eastAsia="ko-KR"/>
              </w:rPr>
              <w:t>In SL unicast, for DRX configuration of each direction where one UE as Tx-UE and the other as Rx-UE, when Tx-UE is in-coverage and in RRC_CONNECTED state, Tx-UE may obtain DRX configuration from dedicated RRC to generate signalling-2 (Tx-&gt;Rx).</w:t>
            </w:r>
          </w:p>
          <w:p w14:paraId="0ECCF391" w14:textId="13546303" w:rsidR="005226BE" w:rsidRPr="005226BE" w:rsidRDefault="002E4AA7" w:rsidP="002E4AA7">
            <w:pPr>
              <w:pStyle w:val="afe"/>
              <w:widowControl w:val="0"/>
              <w:numPr>
                <w:ilvl w:val="1"/>
                <w:numId w:val="10"/>
              </w:numPr>
              <w:spacing w:after="0"/>
              <w:ind w:leftChars="0"/>
              <w:jc w:val="both"/>
              <w:rPr>
                <w:rFonts w:eastAsiaTheme="minorEastAsia"/>
                <w:sz w:val="16"/>
                <w:lang w:eastAsia="ko-KR"/>
              </w:rPr>
            </w:pPr>
            <w:r w:rsidRPr="00B76C7B">
              <w:rPr>
                <w:rFonts w:eastAsiaTheme="minorEastAsia"/>
                <w:sz w:val="20"/>
                <w:lang w:eastAsia="ko-KR"/>
              </w:rPr>
              <w:t>In SL unicast, for DRX configuration of each direction where one UE as Tx-UE and the other as Rx-UE, when Rx-UE is in-coverage and in RRC_CONNECTED state, Rx-UE report the DRX configuration received in signalling-2 (Tx-&gt;Rx) to the serving network.</w:t>
            </w:r>
          </w:p>
        </w:tc>
      </w:tr>
    </w:tbl>
    <w:p w14:paraId="7360D62B" w14:textId="30108DF0" w:rsidR="00E211DD" w:rsidRDefault="005226BE" w:rsidP="00E211DD">
      <w:pPr>
        <w:spacing w:beforeLines="50" w:before="120" w:afterLines="50" w:after="120"/>
        <w:jc w:val="both"/>
        <w:rPr>
          <w:rFonts w:eastAsiaTheme="minorEastAsia"/>
          <w:iCs/>
          <w:sz w:val="22"/>
        </w:rPr>
      </w:pPr>
      <w:r>
        <w:rPr>
          <w:rFonts w:eastAsiaTheme="minorEastAsia"/>
          <w:iCs/>
          <w:sz w:val="22"/>
          <w:lang w:val="en-US"/>
        </w:rPr>
        <w:t>At RAN2#11</w:t>
      </w:r>
      <w:r w:rsidR="002E4AA7">
        <w:rPr>
          <w:rFonts w:eastAsiaTheme="minorEastAsia"/>
          <w:iCs/>
          <w:sz w:val="22"/>
          <w:lang w:val="en-US"/>
        </w:rPr>
        <w:t>4</w:t>
      </w:r>
      <w:r>
        <w:rPr>
          <w:rFonts w:eastAsiaTheme="minorEastAsia"/>
          <w:iCs/>
          <w:sz w:val="22"/>
          <w:lang w:val="en-US"/>
        </w:rPr>
        <w:t xml:space="preserve">-e meeting, the above agreements on DRX were </w:t>
      </w:r>
      <w:r w:rsidR="002E4AA7">
        <w:rPr>
          <w:rFonts w:eastAsiaTheme="minorEastAsia"/>
          <w:iCs/>
          <w:sz w:val="22"/>
          <w:lang w:val="en-US"/>
        </w:rPr>
        <w:t xml:space="preserve">reached. </w:t>
      </w:r>
      <w:r w:rsidR="00263C82">
        <w:rPr>
          <w:rFonts w:eastAsiaTheme="minorEastAsia"/>
          <w:iCs/>
          <w:sz w:val="22"/>
          <w:lang w:val="en-US"/>
        </w:rPr>
        <w:t>Then, RAN1 should carefully study whether enhancement is necessary or not</w:t>
      </w:r>
      <w:r w:rsidR="00F66851">
        <w:rPr>
          <w:rFonts w:eastAsiaTheme="minorEastAsia"/>
          <w:iCs/>
          <w:sz w:val="22"/>
          <w:lang w:val="en-US"/>
        </w:rPr>
        <w:t xml:space="preserve"> from RAN1 perspective</w:t>
      </w:r>
      <w:r w:rsidR="00263C82">
        <w:rPr>
          <w:rFonts w:eastAsiaTheme="minorEastAsia"/>
          <w:iCs/>
          <w:sz w:val="22"/>
          <w:lang w:val="en-US"/>
        </w:rPr>
        <w:t xml:space="preserve">. </w:t>
      </w:r>
      <w:r w:rsidR="002E4AA7">
        <w:rPr>
          <w:rFonts w:eastAsiaTheme="minorEastAsia"/>
          <w:iCs/>
          <w:sz w:val="22"/>
          <w:lang w:val="en-US"/>
        </w:rPr>
        <w:t>In our understanding, even after</w:t>
      </w:r>
      <w:r w:rsidR="009A1CDA">
        <w:rPr>
          <w:rFonts w:eastAsiaTheme="minorEastAsia"/>
          <w:iCs/>
          <w:sz w:val="22"/>
          <w:lang w:val="en-US"/>
        </w:rPr>
        <w:t xml:space="preserve"> a reporting solution of DRX configuration is introduced at RAN2, </w:t>
      </w:r>
      <w:r w:rsidR="009A1CDA" w:rsidRPr="009A1CDA">
        <w:rPr>
          <w:rFonts w:eastAsiaTheme="minorEastAsia"/>
          <w:iCs/>
          <w:sz w:val="22"/>
        </w:rPr>
        <w:t>there would be cases that a scheduled resource is not aligned with DRX active time of RX-UE</w:t>
      </w:r>
      <w:r w:rsidR="00A958AB">
        <w:rPr>
          <w:rFonts w:eastAsiaTheme="minorEastAsia"/>
          <w:iCs/>
          <w:sz w:val="22"/>
        </w:rPr>
        <w:t xml:space="preserve">. This comes from no relationship between </w:t>
      </w:r>
      <w:r w:rsidR="002E4AA7">
        <w:rPr>
          <w:rFonts w:eastAsiaTheme="minorEastAsia"/>
          <w:iCs/>
          <w:sz w:val="22"/>
        </w:rPr>
        <w:t>the reporting</w:t>
      </w:r>
      <w:r w:rsidR="00A958AB">
        <w:rPr>
          <w:rFonts w:eastAsiaTheme="minorEastAsia"/>
          <w:iCs/>
          <w:sz w:val="22"/>
        </w:rPr>
        <w:t xml:space="preserve"> and actual </w:t>
      </w:r>
      <w:r w:rsidR="002E4AA7">
        <w:rPr>
          <w:rFonts w:eastAsiaTheme="minorEastAsia"/>
          <w:iCs/>
          <w:sz w:val="22"/>
        </w:rPr>
        <w:t xml:space="preserve">SL </w:t>
      </w:r>
      <w:r w:rsidR="00A958AB">
        <w:rPr>
          <w:rFonts w:eastAsiaTheme="minorEastAsia"/>
          <w:iCs/>
          <w:sz w:val="22"/>
        </w:rPr>
        <w:t xml:space="preserve">transmission. </w:t>
      </w:r>
      <w:r w:rsidR="009923EF">
        <w:rPr>
          <w:rFonts w:eastAsiaTheme="minorEastAsia"/>
          <w:iCs/>
          <w:sz w:val="22"/>
        </w:rPr>
        <w:t xml:space="preserve">In current spec, </w:t>
      </w:r>
      <w:proofErr w:type="spellStart"/>
      <w:r w:rsidR="00A958AB">
        <w:rPr>
          <w:rFonts w:eastAsiaTheme="minorEastAsia"/>
          <w:iCs/>
          <w:sz w:val="22"/>
        </w:rPr>
        <w:t>gNB</w:t>
      </w:r>
      <w:proofErr w:type="spellEnd"/>
      <w:r w:rsidR="00A958AB">
        <w:rPr>
          <w:rFonts w:eastAsiaTheme="minorEastAsia"/>
          <w:iCs/>
          <w:sz w:val="22"/>
        </w:rPr>
        <w:t xml:space="preserve"> does not indicate destination UE/priority/etc. and UE decides them autonomously. For example </w:t>
      </w:r>
      <w:r w:rsidR="00A958AB" w:rsidRPr="00A958AB">
        <w:rPr>
          <w:rFonts w:eastAsiaTheme="minorEastAsia"/>
          <w:iCs/>
          <w:sz w:val="22"/>
        </w:rPr>
        <w:t xml:space="preserve">BSR contains two sets of destination ID and buffer size, and a UE reports this BSR to </w:t>
      </w:r>
      <w:proofErr w:type="spellStart"/>
      <w:r w:rsidR="00A958AB" w:rsidRPr="00A958AB">
        <w:rPr>
          <w:rFonts w:eastAsiaTheme="minorEastAsia"/>
          <w:iCs/>
          <w:sz w:val="22"/>
        </w:rPr>
        <w:t>gNB</w:t>
      </w:r>
      <w:proofErr w:type="spellEnd"/>
      <w:r w:rsidR="00A958AB" w:rsidRPr="00A958AB">
        <w:rPr>
          <w:rFonts w:eastAsiaTheme="minorEastAsia"/>
          <w:iCs/>
          <w:sz w:val="22"/>
        </w:rPr>
        <w:t xml:space="preserve">. Then </w:t>
      </w:r>
      <w:proofErr w:type="spellStart"/>
      <w:r w:rsidR="00A958AB" w:rsidRPr="00A958AB">
        <w:rPr>
          <w:rFonts w:eastAsiaTheme="minorEastAsia"/>
          <w:iCs/>
          <w:sz w:val="22"/>
        </w:rPr>
        <w:t>gNB</w:t>
      </w:r>
      <w:proofErr w:type="spellEnd"/>
      <w:r w:rsidR="00A958AB" w:rsidRPr="00A958AB">
        <w:rPr>
          <w:rFonts w:eastAsiaTheme="minorEastAsia"/>
          <w:iCs/>
          <w:sz w:val="22"/>
        </w:rPr>
        <w:t xml:space="preserve"> provides SL resources for the first set firstly (SL resource #1). But the UE can decide which destination the scheduled resources are used for. Here, the UE transmits to destination of the second set. Then, </w:t>
      </w:r>
      <w:proofErr w:type="spellStart"/>
      <w:r w:rsidR="00A958AB" w:rsidRPr="00A958AB">
        <w:rPr>
          <w:rFonts w:eastAsiaTheme="minorEastAsia"/>
          <w:iCs/>
          <w:sz w:val="22"/>
        </w:rPr>
        <w:t>gNB</w:t>
      </w:r>
      <w:proofErr w:type="spellEnd"/>
      <w:r w:rsidR="00A958AB" w:rsidRPr="00A958AB">
        <w:rPr>
          <w:rFonts w:eastAsiaTheme="minorEastAsia"/>
          <w:iCs/>
          <w:sz w:val="22"/>
        </w:rPr>
        <w:t xml:space="preserve"> provides further SL resources </w:t>
      </w:r>
      <w:r w:rsidR="009923EF">
        <w:rPr>
          <w:rFonts w:eastAsiaTheme="minorEastAsia"/>
          <w:iCs/>
          <w:sz w:val="22"/>
        </w:rPr>
        <w:t xml:space="preserve">intended </w:t>
      </w:r>
      <w:r w:rsidR="00A958AB" w:rsidRPr="00A958AB">
        <w:rPr>
          <w:rFonts w:eastAsiaTheme="minorEastAsia"/>
          <w:iCs/>
          <w:sz w:val="22"/>
        </w:rPr>
        <w:t>for the second set (SL resource #2), but actually SL resources for the first set are required.</w:t>
      </w:r>
      <w:r w:rsidR="00A958AB">
        <w:rPr>
          <w:rFonts w:eastAsiaTheme="minorEastAsia"/>
          <w:iCs/>
          <w:sz w:val="22"/>
        </w:rPr>
        <w:t xml:space="preserve"> In this case, the provided SL resource is wasted due to DRX inactive at the RX-UE. This is illustrated as below.</w:t>
      </w:r>
      <w:r w:rsidR="000E3977">
        <w:rPr>
          <w:rFonts w:eastAsiaTheme="minorEastAsia"/>
          <w:iCs/>
          <w:sz w:val="22"/>
        </w:rPr>
        <w:t xml:space="preserve"> Therefore, we believe that HARQ feedback mechanism should be enhanced for this situation so that wasted SL transmission is avoided.</w:t>
      </w:r>
    </w:p>
    <w:p w14:paraId="6D4711E9" w14:textId="208945DB" w:rsidR="00A958AB" w:rsidRDefault="00A958AB" w:rsidP="00E211DD">
      <w:pPr>
        <w:spacing w:beforeLines="50" w:before="120" w:afterLines="50" w:after="120"/>
        <w:jc w:val="both"/>
        <w:rPr>
          <w:rFonts w:eastAsiaTheme="minorEastAsia"/>
          <w:iCs/>
          <w:sz w:val="22"/>
          <w:lang w:val="en-US"/>
        </w:rPr>
      </w:pPr>
      <w:r w:rsidRPr="00A958AB">
        <w:rPr>
          <w:noProof/>
          <w:lang w:val="en-US"/>
        </w:rPr>
        <w:drawing>
          <wp:inline distT="0" distB="0" distL="0" distR="0" wp14:anchorId="76975479" wp14:editId="3283572B">
            <wp:extent cx="6332220" cy="873738"/>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32220" cy="873738"/>
                    </a:xfrm>
                    <a:prstGeom prst="rect">
                      <a:avLst/>
                    </a:prstGeom>
                    <a:noFill/>
                    <a:ln>
                      <a:noFill/>
                    </a:ln>
                  </pic:spPr>
                </pic:pic>
              </a:graphicData>
            </a:graphic>
          </wp:inline>
        </w:drawing>
      </w:r>
    </w:p>
    <w:p w14:paraId="329E1B2A" w14:textId="1B7AA5E0" w:rsidR="00A958AB" w:rsidRDefault="00A958AB" w:rsidP="00A958AB">
      <w:pPr>
        <w:spacing w:beforeLines="50" w:before="120" w:afterLines="50" w:after="120"/>
        <w:jc w:val="center"/>
        <w:rPr>
          <w:sz w:val="22"/>
          <w:szCs w:val="22"/>
        </w:rPr>
      </w:pPr>
      <w:r>
        <w:rPr>
          <w:rFonts w:eastAsiaTheme="minorEastAsia"/>
          <w:iCs/>
          <w:sz w:val="22"/>
          <w:lang w:val="en-US"/>
        </w:rPr>
        <w:t xml:space="preserve">Fig. </w:t>
      </w:r>
      <w:r w:rsidR="00F90E4F">
        <w:rPr>
          <w:rFonts w:eastAsiaTheme="minorEastAsia"/>
          <w:iCs/>
          <w:sz w:val="22"/>
          <w:lang w:val="en-US"/>
        </w:rPr>
        <w:t>8</w:t>
      </w:r>
      <w:r>
        <w:rPr>
          <w:rFonts w:eastAsiaTheme="minorEastAsia"/>
          <w:iCs/>
          <w:sz w:val="22"/>
          <w:lang w:val="en-US"/>
        </w:rPr>
        <w:t>: Example of RAN1 issue in mode 1 with SL DRX</w:t>
      </w:r>
    </w:p>
    <w:p w14:paraId="6459C7B6" w14:textId="6389A8DE" w:rsidR="00E211DD" w:rsidRPr="00473883" w:rsidRDefault="00E211DD" w:rsidP="00E211DD">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sidR="000E3977">
        <w:rPr>
          <w:rFonts w:eastAsiaTheme="minorEastAsia"/>
          <w:b/>
          <w:sz w:val="22"/>
          <w:u w:val="single"/>
          <w:lang w:val="en-US"/>
        </w:rPr>
        <w:t>1</w:t>
      </w:r>
      <w:r w:rsidR="00705C02">
        <w:rPr>
          <w:rFonts w:eastAsiaTheme="minorEastAsia"/>
          <w:b/>
          <w:sz w:val="22"/>
          <w:u w:val="single"/>
          <w:lang w:val="en-US"/>
        </w:rPr>
        <w:t>0</w:t>
      </w:r>
      <w:r w:rsidRPr="00473883">
        <w:rPr>
          <w:rFonts w:eastAsiaTheme="minorEastAsia"/>
          <w:b/>
          <w:sz w:val="22"/>
          <w:u w:val="single"/>
          <w:lang w:val="en-US"/>
        </w:rPr>
        <w:t>:</w:t>
      </w:r>
    </w:p>
    <w:p w14:paraId="634F7AFD" w14:textId="5822F096" w:rsidR="00E211DD" w:rsidRDefault="000E3977" w:rsidP="00A861FD">
      <w:pPr>
        <w:numPr>
          <w:ilvl w:val="0"/>
          <w:numId w:val="23"/>
        </w:numPr>
        <w:spacing w:beforeLines="50" w:before="120" w:afterLines="50" w:after="120"/>
        <w:jc w:val="both"/>
        <w:rPr>
          <w:rFonts w:eastAsiaTheme="minorEastAsia"/>
          <w:i/>
          <w:sz w:val="22"/>
          <w:lang w:val="en-US"/>
        </w:rPr>
      </w:pPr>
      <w:r>
        <w:rPr>
          <w:rFonts w:eastAsiaTheme="minorEastAsia"/>
          <w:i/>
          <w:sz w:val="22"/>
          <w:lang w:val="en-US"/>
        </w:rPr>
        <w:t>E</w:t>
      </w:r>
      <w:r w:rsidRPr="000E3977">
        <w:rPr>
          <w:rFonts w:eastAsiaTheme="minorEastAsia"/>
          <w:i/>
          <w:sz w:val="22"/>
          <w:lang w:val="en-US"/>
        </w:rPr>
        <w:t xml:space="preserve">ven </w:t>
      </w:r>
      <w:r w:rsidR="002E4AA7">
        <w:rPr>
          <w:rFonts w:eastAsiaTheme="minorEastAsia"/>
          <w:i/>
          <w:sz w:val="22"/>
          <w:lang w:val="en-US"/>
        </w:rPr>
        <w:t>after</w:t>
      </w:r>
      <w:r w:rsidRPr="000E3977">
        <w:rPr>
          <w:rFonts w:eastAsiaTheme="minorEastAsia"/>
          <w:i/>
          <w:sz w:val="22"/>
          <w:lang w:val="en-US"/>
        </w:rPr>
        <w:t xml:space="preserve"> a reporting solution of DRX configuration is introduced at RAN2, there would be cases that a scheduled resource is not aligned with DRX active time of RX-UE</w:t>
      </w:r>
      <w:r w:rsidR="00E211DD">
        <w:rPr>
          <w:rFonts w:eastAsiaTheme="minorEastAsia"/>
          <w:i/>
          <w:sz w:val="22"/>
          <w:lang w:val="en-US"/>
        </w:rPr>
        <w:t>.</w:t>
      </w:r>
    </w:p>
    <w:p w14:paraId="7B2E2EFF" w14:textId="0F3A6B34" w:rsidR="00E211DD" w:rsidRPr="00473883" w:rsidRDefault="00E211DD" w:rsidP="00E211DD">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Pr>
          <w:rFonts w:eastAsiaTheme="minorEastAsia"/>
          <w:b/>
          <w:sz w:val="22"/>
          <w:u w:val="single"/>
          <w:lang w:val="en-US"/>
        </w:rPr>
        <w:t>1</w:t>
      </w:r>
      <w:r w:rsidR="00C45A3C">
        <w:rPr>
          <w:rFonts w:eastAsiaTheme="minorEastAsia"/>
          <w:b/>
          <w:sz w:val="22"/>
          <w:u w:val="single"/>
          <w:lang w:val="en-US"/>
        </w:rPr>
        <w:t>6</w:t>
      </w:r>
      <w:r w:rsidRPr="00473883">
        <w:rPr>
          <w:rFonts w:eastAsiaTheme="minorEastAsia"/>
          <w:b/>
          <w:sz w:val="22"/>
          <w:u w:val="single"/>
          <w:lang w:val="en-US"/>
        </w:rPr>
        <w:t>:</w:t>
      </w:r>
    </w:p>
    <w:p w14:paraId="67DE0B46" w14:textId="5AF9B5D6" w:rsidR="00B84746" w:rsidRPr="000E3977" w:rsidRDefault="000E3977" w:rsidP="00A861FD">
      <w:pPr>
        <w:numPr>
          <w:ilvl w:val="0"/>
          <w:numId w:val="23"/>
        </w:numPr>
        <w:spacing w:beforeLines="50" w:before="120" w:afterLines="50" w:after="120"/>
        <w:jc w:val="both"/>
        <w:rPr>
          <w:rFonts w:eastAsiaTheme="minorEastAsia"/>
          <w:i/>
          <w:sz w:val="22"/>
          <w:lang w:val="en-US"/>
        </w:rPr>
      </w:pPr>
      <w:r w:rsidRPr="00A861FD">
        <w:rPr>
          <w:rFonts w:eastAsiaTheme="minorEastAsia"/>
          <w:i/>
          <w:sz w:val="22"/>
          <w:lang w:val="en-US"/>
        </w:rPr>
        <w:t xml:space="preserve">When TX-UE has a TB to be transmitted to RX-UE, and if a SL resource scheduled by </w:t>
      </w:r>
      <w:proofErr w:type="spellStart"/>
      <w:r w:rsidRPr="00A861FD">
        <w:rPr>
          <w:rFonts w:eastAsiaTheme="minorEastAsia"/>
          <w:i/>
          <w:sz w:val="22"/>
          <w:lang w:val="en-US"/>
        </w:rPr>
        <w:t>gNB</w:t>
      </w:r>
      <w:proofErr w:type="spellEnd"/>
      <w:r w:rsidRPr="00A861FD">
        <w:rPr>
          <w:rFonts w:eastAsiaTheme="minorEastAsia"/>
          <w:i/>
          <w:sz w:val="22"/>
          <w:lang w:val="en-US"/>
        </w:rPr>
        <w:t xml:space="preserve"> is not included in active time in the RX-UE, TX-UE skips transmission at the resource and reports the misalignment by HARQ-ACK report to the </w:t>
      </w:r>
      <w:proofErr w:type="spellStart"/>
      <w:r w:rsidRPr="00A861FD">
        <w:rPr>
          <w:rFonts w:eastAsiaTheme="minorEastAsia"/>
          <w:i/>
          <w:sz w:val="22"/>
          <w:lang w:val="en-US"/>
        </w:rPr>
        <w:t>gNB</w:t>
      </w:r>
      <w:proofErr w:type="spellEnd"/>
      <w:r w:rsidR="00E211DD">
        <w:rPr>
          <w:rFonts w:eastAsiaTheme="minorEastAsia"/>
          <w:i/>
          <w:sz w:val="22"/>
          <w:lang w:val="en-US"/>
        </w:rPr>
        <w:t>.</w:t>
      </w:r>
    </w:p>
    <w:p w14:paraId="5A3E5C00" w14:textId="282965BB" w:rsidR="00E91817" w:rsidRPr="00CF7224" w:rsidRDefault="00E91817" w:rsidP="009D0F41">
      <w:pPr>
        <w:spacing w:beforeLines="50" w:before="120" w:afterLines="50" w:after="120"/>
        <w:jc w:val="both"/>
        <w:rPr>
          <w:rFonts w:eastAsiaTheme="minorEastAsia"/>
          <w:iCs/>
          <w:sz w:val="22"/>
          <w:lang w:val="en-US"/>
        </w:rPr>
      </w:pPr>
    </w:p>
    <w:p w14:paraId="7E9381B3" w14:textId="4891B618" w:rsidR="009D0F41" w:rsidRPr="00473883" w:rsidRDefault="004810F9" w:rsidP="009D0F41">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Resource selection behavior for power saving</w:t>
      </w:r>
    </w:p>
    <w:p w14:paraId="753AD442" w14:textId="4B862AE4" w:rsidR="000B756E" w:rsidRDefault="000B756E" w:rsidP="009D0F41">
      <w:pPr>
        <w:spacing w:beforeLines="50" w:before="120" w:afterLines="50" w:after="120"/>
        <w:jc w:val="both"/>
        <w:rPr>
          <w:rFonts w:eastAsiaTheme="minorEastAsia"/>
          <w:iCs/>
          <w:sz w:val="22"/>
          <w:lang w:val="en-US"/>
        </w:rPr>
      </w:pPr>
      <w:r>
        <w:rPr>
          <w:rFonts w:eastAsiaTheme="minorEastAsia"/>
          <w:iCs/>
          <w:sz w:val="22"/>
          <w:lang w:val="en-US"/>
        </w:rPr>
        <w:t xml:space="preserve">At previous RAN1 meetings, basically discussions were carried out in terms of power saving on </w:t>
      </w:r>
      <w:r w:rsidR="00EB3B18">
        <w:rPr>
          <w:rFonts w:eastAsiaTheme="minorEastAsia"/>
          <w:iCs/>
          <w:sz w:val="22"/>
          <w:lang w:val="en-US"/>
        </w:rPr>
        <w:t xml:space="preserve">sensing before resource selection behavior. On the other hand, power consumption after resource selection is also </w:t>
      </w:r>
      <w:r w:rsidR="002C26F3">
        <w:rPr>
          <w:rFonts w:eastAsiaTheme="minorEastAsia"/>
          <w:iCs/>
          <w:sz w:val="22"/>
          <w:lang w:val="en-US"/>
        </w:rPr>
        <w:t xml:space="preserve">a </w:t>
      </w:r>
      <w:r w:rsidR="00EB3B18">
        <w:rPr>
          <w:rFonts w:eastAsiaTheme="minorEastAsia"/>
          <w:iCs/>
          <w:sz w:val="22"/>
          <w:lang w:val="en-US"/>
        </w:rPr>
        <w:t xml:space="preserve">key aspect </w:t>
      </w:r>
      <w:r w:rsidR="00EB3B18">
        <w:rPr>
          <w:rFonts w:eastAsiaTheme="minorEastAsia"/>
          <w:iCs/>
          <w:sz w:val="22"/>
          <w:lang w:val="en-US"/>
        </w:rPr>
        <w:lastRenderedPageBreak/>
        <w:t xml:space="preserve">RAN1 should discuss. For example, additional sensing for re-evaluation/pre-emption check and </w:t>
      </w:r>
      <w:r w:rsidR="00BE5F54">
        <w:rPr>
          <w:rFonts w:eastAsiaTheme="minorEastAsia"/>
          <w:iCs/>
          <w:sz w:val="22"/>
          <w:lang w:val="en-US"/>
        </w:rPr>
        <w:t>PSFCH-related behavior.</w:t>
      </w:r>
    </w:p>
    <w:p w14:paraId="2238978F" w14:textId="309E5E6A" w:rsidR="00CE23F0" w:rsidRDefault="00BE5F54" w:rsidP="00F90E4F">
      <w:pPr>
        <w:tabs>
          <w:tab w:val="left" w:pos="5505"/>
        </w:tabs>
        <w:spacing w:beforeLines="50" w:before="120" w:afterLines="50" w:after="120"/>
        <w:jc w:val="both"/>
        <w:rPr>
          <w:rFonts w:eastAsiaTheme="minorEastAsia"/>
          <w:iCs/>
          <w:sz w:val="22"/>
          <w:lang w:val="en-US"/>
        </w:rPr>
      </w:pPr>
      <w:r>
        <w:rPr>
          <w:rFonts w:eastAsiaTheme="minorEastAsia"/>
          <w:iCs/>
          <w:sz w:val="22"/>
          <w:lang w:val="en-US"/>
        </w:rPr>
        <w:t xml:space="preserve">RAN1 should discuss further to reduce power consumption after resource selection. </w:t>
      </w:r>
      <w:r w:rsidR="00CE23F0">
        <w:rPr>
          <w:rFonts w:eastAsiaTheme="minorEastAsia"/>
          <w:iCs/>
          <w:sz w:val="22"/>
          <w:lang w:val="en-US"/>
        </w:rPr>
        <w:t xml:space="preserve">In our view, UE should preferentially resource at earlier time in the identified resource set. This mechanism is beneficial to complete transmissions </w:t>
      </w:r>
      <w:r w:rsidR="00F90E4F">
        <w:rPr>
          <w:rFonts w:eastAsiaTheme="minorEastAsia"/>
          <w:iCs/>
          <w:sz w:val="22"/>
          <w:lang w:val="en-US"/>
        </w:rPr>
        <w:t xml:space="preserve">earlier and </w:t>
      </w:r>
      <w:r w:rsidR="00CE23F0">
        <w:rPr>
          <w:rFonts w:eastAsiaTheme="minorEastAsia"/>
          <w:iCs/>
          <w:sz w:val="22"/>
          <w:lang w:val="en-US"/>
        </w:rPr>
        <w:t xml:space="preserve">within on-duration of </w:t>
      </w:r>
      <w:r w:rsidR="00F90E4F">
        <w:rPr>
          <w:rFonts w:eastAsiaTheme="minorEastAsia"/>
          <w:iCs/>
          <w:sz w:val="22"/>
          <w:lang w:val="en-US"/>
        </w:rPr>
        <w:t>a DRX cycle. Otherwise, it might</w:t>
      </w:r>
      <w:r w:rsidR="00CE23F0">
        <w:rPr>
          <w:rFonts w:eastAsiaTheme="minorEastAsia"/>
          <w:iCs/>
          <w:sz w:val="22"/>
          <w:lang w:val="en-US"/>
        </w:rPr>
        <w:t xml:space="preserve"> happen that the first transmission is at later slot and the TB transmission is not completed within on-duration due to NACK feedback or pre-emption or etc. </w:t>
      </w:r>
      <w:r w:rsidR="00F90E4F" w:rsidRPr="00F90E4F">
        <w:rPr>
          <w:rFonts w:eastAsiaTheme="minorEastAsia"/>
          <w:iCs/>
          <w:sz w:val="22"/>
          <w:lang w:val="en-US"/>
        </w:rPr>
        <w:t>The UE needs to monitor more slots for re-evaluation/pre-emption check</w:t>
      </w:r>
      <w:r w:rsidR="00F90E4F">
        <w:rPr>
          <w:rFonts w:eastAsiaTheme="minorEastAsia"/>
          <w:iCs/>
          <w:sz w:val="22"/>
          <w:lang w:val="en-US"/>
        </w:rPr>
        <w:t>, and at the same time, t</w:t>
      </w:r>
      <w:r w:rsidR="00F90E4F" w:rsidRPr="00F90E4F">
        <w:rPr>
          <w:rFonts w:eastAsiaTheme="minorEastAsia"/>
          <w:iCs/>
          <w:sz w:val="22"/>
          <w:lang w:val="en-US"/>
        </w:rPr>
        <w:t>he UE and corresponding RX-UE needs to be active longer time due to inactivity timer / retransmission timer of SL DRX</w:t>
      </w:r>
      <w:r w:rsidR="00F90E4F">
        <w:rPr>
          <w:rFonts w:eastAsiaTheme="minorEastAsia"/>
          <w:iCs/>
          <w:sz w:val="22"/>
          <w:lang w:val="en-US"/>
        </w:rPr>
        <w:t>.</w:t>
      </w:r>
    </w:p>
    <w:p w14:paraId="4698E5CB" w14:textId="371A5B48" w:rsidR="00F90E4F" w:rsidRDefault="00F90E4F" w:rsidP="00F90E4F">
      <w:pPr>
        <w:tabs>
          <w:tab w:val="left" w:pos="5505"/>
        </w:tabs>
        <w:spacing w:beforeLines="50" w:before="120" w:afterLines="50" w:after="120"/>
        <w:jc w:val="center"/>
        <w:rPr>
          <w:rFonts w:eastAsiaTheme="minorEastAsia"/>
          <w:iCs/>
          <w:sz w:val="22"/>
          <w:lang w:val="en-US"/>
        </w:rPr>
      </w:pPr>
      <w:r w:rsidRPr="00F90E4F">
        <w:rPr>
          <w:noProof/>
          <w:lang w:val="en-US"/>
        </w:rPr>
        <w:drawing>
          <wp:inline distT="0" distB="0" distL="0" distR="0" wp14:anchorId="6818E883" wp14:editId="41D247F4">
            <wp:extent cx="6332220" cy="1286586"/>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32220" cy="1286586"/>
                    </a:xfrm>
                    <a:prstGeom prst="rect">
                      <a:avLst/>
                    </a:prstGeom>
                    <a:noFill/>
                    <a:ln>
                      <a:noFill/>
                    </a:ln>
                  </pic:spPr>
                </pic:pic>
              </a:graphicData>
            </a:graphic>
          </wp:inline>
        </w:drawing>
      </w:r>
    </w:p>
    <w:p w14:paraId="092CA8E2" w14:textId="77749C83" w:rsidR="00F90E4F" w:rsidRDefault="00F90E4F" w:rsidP="00F90E4F">
      <w:pPr>
        <w:tabs>
          <w:tab w:val="left" w:pos="5505"/>
        </w:tabs>
        <w:spacing w:beforeLines="50" w:before="120" w:afterLines="50" w:after="120"/>
        <w:jc w:val="center"/>
        <w:rPr>
          <w:rFonts w:eastAsiaTheme="minorEastAsia"/>
          <w:iCs/>
          <w:sz w:val="22"/>
          <w:lang w:val="en-US"/>
        </w:rPr>
      </w:pPr>
      <w:r>
        <w:rPr>
          <w:rFonts w:eastAsiaTheme="minorEastAsia"/>
          <w:iCs/>
          <w:sz w:val="22"/>
          <w:lang w:val="en-US"/>
        </w:rPr>
        <w:t>Fig. 9: Issue on the conventional resource selection</w:t>
      </w:r>
    </w:p>
    <w:p w14:paraId="7BF1C1AE" w14:textId="696CAF71" w:rsidR="002A3A70" w:rsidRPr="00473883" w:rsidRDefault="002A3A70" w:rsidP="002A3A70">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Pr>
          <w:rFonts w:eastAsiaTheme="minorEastAsia"/>
          <w:b/>
          <w:sz w:val="22"/>
          <w:u w:val="single"/>
          <w:lang w:val="en-US"/>
        </w:rPr>
        <w:t>1</w:t>
      </w:r>
      <w:r w:rsidR="00C45A3C">
        <w:rPr>
          <w:rFonts w:eastAsiaTheme="minorEastAsia"/>
          <w:b/>
          <w:sz w:val="22"/>
          <w:u w:val="single"/>
          <w:lang w:val="en-US"/>
        </w:rPr>
        <w:t>7</w:t>
      </w:r>
      <w:r w:rsidRPr="00473883">
        <w:rPr>
          <w:rFonts w:eastAsiaTheme="minorEastAsia"/>
          <w:b/>
          <w:sz w:val="22"/>
          <w:u w:val="single"/>
          <w:lang w:val="en-US"/>
        </w:rPr>
        <w:t>:</w:t>
      </w:r>
    </w:p>
    <w:p w14:paraId="1A566D6B" w14:textId="77777777" w:rsidR="00F90E4F" w:rsidRPr="00F90E4F" w:rsidRDefault="00F90E4F" w:rsidP="00F90E4F">
      <w:pPr>
        <w:numPr>
          <w:ilvl w:val="0"/>
          <w:numId w:val="23"/>
        </w:numPr>
        <w:spacing w:beforeLines="50" w:before="120" w:afterLines="50" w:after="120"/>
        <w:jc w:val="both"/>
        <w:rPr>
          <w:rFonts w:eastAsiaTheme="minorEastAsia"/>
          <w:i/>
          <w:sz w:val="22"/>
          <w:lang w:val="en-US"/>
        </w:rPr>
      </w:pPr>
      <w:r w:rsidRPr="00F90E4F">
        <w:rPr>
          <w:rFonts w:eastAsiaTheme="minorEastAsia"/>
          <w:i/>
          <w:sz w:val="22"/>
          <w:lang w:val="en-US"/>
        </w:rPr>
        <w:t>In a resource pool where re-evaluation and/or pre-emption check is (pre-)configured with partial sensing or random selection, or for a UE that is (pre-)configured with SL DRX,</w:t>
      </w:r>
    </w:p>
    <w:p w14:paraId="00B072A6" w14:textId="77777777" w:rsidR="00F90E4F" w:rsidRPr="00F90E4F" w:rsidRDefault="00F90E4F" w:rsidP="00F90E4F">
      <w:pPr>
        <w:numPr>
          <w:ilvl w:val="1"/>
          <w:numId w:val="23"/>
        </w:numPr>
        <w:spacing w:beforeLines="50" w:before="120" w:afterLines="50" w:after="120"/>
        <w:jc w:val="both"/>
        <w:rPr>
          <w:rFonts w:eastAsiaTheme="minorEastAsia"/>
          <w:i/>
          <w:sz w:val="22"/>
          <w:lang w:val="en-US"/>
        </w:rPr>
      </w:pPr>
      <w:r w:rsidRPr="00F90E4F">
        <w:rPr>
          <w:rFonts w:eastAsiaTheme="minorEastAsia"/>
          <w:i/>
          <w:sz w:val="22"/>
          <w:lang w:val="en-US"/>
        </w:rPr>
        <w:t>In resource selection after resource identification, UE selects preferentially resource at earlier time in the identified resource set</w:t>
      </w:r>
    </w:p>
    <w:p w14:paraId="0D5A597C" w14:textId="77777777" w:rsidR="0077410E" w:rsidRPr="00473883" w:rsidRDefault="0077410E" w:rsidP="00383841">
      <w:pPr>
        <w:spacing w:beforeLines="50" w:before="120" w:afterLines="50" w:after="120"/>
        <w:jc w:val="both"/>
        <w:rPr>
          <w:rFonts w:eastAsiaTheme="minorEastAsia"/>
          <w:iCs/>
          <w:sz w:val="22"/>
          <w:lang w:val="en-US"/>
        </w:rPr>
      </w:pPr>
    </w:p>
    <w:p w14:paraId="72F5D085" w14:textId="23B40FD2" w:rsidR="00D5166A" w:rsidRPr="00600C5F" w:rsidRDefault="00D5166A" w:rsidP="00600C5F">
      <w:pPr>
        <w:pStyle w:val="1"/>
        <w:numPr>
          <w:ilvl w:val="0"/>
          <w:numId w:val="6"/>
        </w:numPr>
        <w:spacing w:after="120"/>
        <w:jc w:val="both"/>
        <w:rPr>
          <w:b/>
          <w:lang w:val="en-US"/>
        </w:rPr>
      </w:pPr>
      <w:r w:rsidRPr="00600C5F">
        <w:rPr>
          <w:b/>
          <w:lang w:val="en-US"/>
        </w:rPr>
        <w:t>Conclusion</w:t>
      </w:r>
    </w:p>
    <w:p w14:paraId="1D41E29A" w14:textId="24F4EA65" w:rsidR="00096E6F" w:rsidRPr="00473883" w:rsidRDefault="006E1683" w:rsidP="00B342A7">
      <w:pPr>
        <w:spacing w:after="120"/>
        <w:jc w:val="both"/>
        <w:rPr>
          <w:rFonts w:eastAsia="SimSun"/>
          <w:sz w:val="22"/>
          <w:szCs w:val="22"/>
          <w:lang w:val="en-US" w:eastAsia="zh-CN"/>
        </w:rPr>
      </w:pPr>
      <w:r w:rsidRPr="00473883">
        <w:rPr>
          <w:rFonts w:eastAsia="SimSun"/>
          <w:sz w:val="22"/>
          <w:szCs w:val="22"/>
          <w:lang w:val="en-US" w:eastAsia="zh-CN"/>
        </w:rPr>
        <w:t xml:space="preserve">In this contribution, we discussed </w:t>
      </w:r>
      <w:r w:rsidR="003757E8" w:rsidRPr="00473883">
        <w:rPr>
          <w:rFonts w:eastAsia="SimSun"/>
          <w:sz w:val="22"/>
          <w:szCs w:val="22"/>
          <w:lang w:val="en-US" w:eastAsia="zh-CN"/>
        </w:rPr>
        <w:t>SL resource allocation enhancement for power saving</w:t>
      </w:r>
      <w:r w:rsidR="00382DD5" w:rsidRPr="00473883">
        <w:rPr>
          <w:rFonts w:eastAsia="SimSun"/>
          <w:sz w:val="22"/>
          <w:szCs w:val="22"/>
          <w:lang w:val="en-US" w:eastAsia="zh-CN"/>
        </w:rPr>
        <w:t xml:space="preserve">. </w:t>
      </w:r>
      <w:r w:rsidR="00681CF6" w:rsidRPr="00473883">
        <w:rPr>
          <w:rFonts w:eastAsia="SimSun"/>
          <w:sz w:val="22"/>
          <w:szCs w:val="22"/>
          <w:lang w:val="en-US" w:eastAsia="zh-CN"/>
        </w:rPr>
        <w:t>Observations/</w:t>
      </w:r>
      <w:r w:rsidR="00382DD5" w:rsidRPr="00473883">
        <w:rPr>
          <w:rFonts w:eastAsia="SimSun"/>
          <w:sz w:val="22"/>
          <w:szCs w:val="22"/>
          <w:lang w:val="en-US" w:eastAsia="zh-CN"/>
        </w:rPr>
        <w:t xml:space="preserve">Proposals are summarized as following: </w:t>
      </w:r>
    </w:p>
    <w:p w14:paraId="6ECA669E" w14:textId="77777777" w:rsidR="00705C02" w:rsidRPr="00473883" w:rsidRDefault="00705C02" w:rsidP="00705C02">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1</w:t>
      </w:r>
      <w:r w:rsidRPr="00473883">
        <w:rPr>
          <w:rFonts w:eastAsiaTheme="minorEastAsia"/>
          <w:b/>
          <w:sz w:val="22"/>
          <w:u w:val="single"/>
          <w:lang w:val="en-US"/>
        </w:rPr>
        <w:t>:</w:t>
      </w:r>
    </w:p>
    <w:p w14:paraId="65CF9D41" w14:textId="77777777" w:rsidR="00705C02" w:rsidRDefault="00705C02" w:rsidP="00705C02">
      <w:pPr>
        <w:numPr>
          <w:ilvl w:val="0"/>
          <w:numId w:val="23"/>
        </w:numPr>
        <w:spacing w:beforeLines="50" w:before="120" w:afterLines="50" w:after="120"/>
        <w:jc w:val="both"/>
        <w:rPr>
          <w:rFonts w:eastAsiaTheme="minorEastAsia"/>
          <w:i/>
          <w:sz w:val="22"/>
          <w:lang w:val="en-US"/>
        </w:rPr>
      </w:pPr>
      <w:r>
        <w:rPr>
          <w:rFonts w:eastAsiaTheme="minorEastAsia"/>
          <w:i/>
          <w:sz w:val="22"/>
          <w:lang w:val="en-US"/>
        </w:rPr>
        <w:t>In the existing agreements on P</w:t>
      </w:r>
      <w:r w:rsidRPr="00027D68">
        <w:rPr>
          <w:rFonts w:eastAsiaTheme="minorEastAsia"/>
          <w:i/>
          <w:sz w:val="22"/>
          <w:vertAlign w:val="subscript"/>
          <w:lang w:val="en-US"/>
        </w:rPr>
        <w:t>reserve</w:t>
      </w:r>
      <w:r>
        <w:rPr>
          <w:rFonts w:eastAsiaTheme="minorEastAsia"/>
          <w:i/>
          <w:sz w:val="22"/>
          <w:lang w:val="en-US"/>
        </w:rPr>
        <w:t xml:space="preserve">, it is possible to mandate to monitor occasions corresponding to </w:t>
      </w:r>
      <w:proofErr w:type="spellStart"/>
      <w:r>
        <w:rPr>
          <w:rFonts w:eastAsiaTheme="minorEastAsia"/>
          <w:i/>
          <w:sz w:val="22"/>
          <w:lang w:val="en-US"/>
        </w:rPr>
        <w:t>P_RSVP_Tx</w:t>
      </w:r>
      <w:proofErr w:type="spellEnd"/>
      <w:r>
        <w:rPr>
          <w:rFonts w:eastAsiaTheme="minorEastAsia"/>
          <w:i/>
          <w:sz w:val="22"/>
          <w:lang w:val="en-US"/>
        </w:rPr>
        <w:t>.</w:t>
      </w:r>
    </w:p>
    <w:p w14:paraId="68D0A924" w14:textId="77777777" w:rsidR="00705C02" w:rsidRPr="00473883" w:rsidRDefault="00705C02" w:rsidP="00705C02">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1 (for conclusion)</w:t>
      </w:r>
      <w:r w:rsidRPr="00473883">
        <w:rPr>
          <w:rFonts w:eastAsiaTheme="minorEastAsia"/>
          <w:b/>
          <w:sz w:val="22"/>
          <w:u w:val="single"/>
          <w:lang w:val="en-US"/>
        </w:rPr>
        <w:t>:</w:t>
      </w:r>
    </w:p>
    <w:p w14:paraId="27F5C4D0" w14:textId="77777777" w:rsidR="00705C02" w:rsidRPr="001A6C15" w:rsidRDefault="00705C02" w:rsidP="00705C02">
      <w:pPr>
        <w:numPr>
          <w:ilvl w:val="0"/>
          <w:numId w:val="23"/>
        </w:numPr>
        <w:spacing w:beforeLines="50" w:before="120" w:afterLines="50" w:after="120"/>
        <w:jc w:val="both"/>
        <w:rPr>
          <w:rFonts w:eastAsiaTheme="minorEastAsia"/>
          <w:i/>
          <w:sz w:val="22"/>
          <w:lang w:val="en-US"/>
        </w:rPr>
      </w:pPr>
      <w:r>
        <w:rPr>
          <w:rFonts w:eastAsiaTheme="minorEastAsia"/>
          <w:i/>
          <w:sz w:val="22"/>
          <w:lang w:val="en-US"/>
        </w:rPr>
        <w:t xml:space="preserve">For the </w:t>
      </w:r>
      <w:r w:rsidRPr="001A6C15">
        <w:rPr>
          <w:rFonts w:eastAsiaTheme="minorEastAsia"/>
          <w:i/>
          <w:sz w:val="22"/>
        </w:rPr>
        <w:t xml:space="preserve">set of </w:t>
      </w:r>
      <w:r w:rsidRPr="001A6C15">
        <w:rPr>
          <w:rFonts w:eastAsiaTheme="minorEastAsia"/>
          <w:i/>
          <w:iCs/>
          <w:sz w:val="22"/>
        </w:rPr>
        <w:t>P</w:t>
      </w:r>
      <w:r w:rsidRPr="001A6C15">
        <w:rPr>
          <w:rFonts w:eastAsiaTheme="minorEastAsia"/>
          <w:i/>
          <w:sz w:val="22"/>
          <w:vertAlign w:val="subscript"/>
        </w:rPr>
        <w:t>reserve</w:t>
      </w:r>
      <w:r w:rsidRPr="001A6C15">
        <w:rPr>
          <w:rFonts w:eastAsiaTheme="minorEastAsia"/>
          <w:i/>
          <w:sz w:val="22"/>
        </w:rPr>
        <w:t xml:space="preserve"> values in periodic-based partial sensing</w:t>
      </w:r>
      <w:r>
        <w:rPr>
          <w:rFonts w:eastAsiaTheme="minorEastAsia"/>
          <w:i/>
          <w:sz w:val="22"/>
        </w:rPr>
        <w:t>,</w:t>
      </w:r>
    </w:p>
    <w:p w14:paraId="1A8C2746" w14:textId="77777777" w:rsidR="00705C02" w:rsidRPr="001A6C15" w:rsidRDefault="00705C02" w:rsidP="00705C02">
      <w:pPr>
        <w:numPr>
          <w:ilvl w:val="1"/>
          <w:numId w:val="23"/>
        </w:numPr>
        <w:spacing w:beforeLines="50" w:before="120" w:afterLines="50" w:after="120"/>
        <w:jc w:val="both"/>
        <w:rPr>
          <w:rFonts w:eastAsiaTheme="minorEastAsia"/>
          <w:i/>
          <w:sz w:val="22"/>
          <w:lang w:val="en-US"/>
        </w:rPr>
      </w:pPr>
      <w:r w:rsidRPr="001A6C15">
        <w:rPr>
          <w:rFonts w:eastAsiaTheme="minorEastAsia"/>
          <w:i/>
          <w:sz w:val="22"/>
        </w:rPr>
        <w:t xml:space="preserve">If a single set of </w:t>
      </w:r>
      <w:r w:rsidRPr="001A6C15">
        <w:rPr>
          <w:rFonts w:eastAsiaTheme="minorEastAsia"/>
          <w:i/>
          <w:iCs/>
          <w:sz w:val="22"/>
        </w:rPr>
        <w:t>P</w:t>
      </w:r>
      <w:r w:rsidRPr="001A6C15">
        <w:rPr>
          <w:rFonts w:eastAsiaTheme="minorEastAsia"/>
          <w:i/>
          <w:sz w:val="22"/>
          <w:vertAlign w:val="subscript"/>
        </w:rPr>
        <w:t xml:space="preserve">reserve </w:t>
      </w:r>
      <w:r w:rsidRPr="001A6C15">
        <w:rPr>
          <w:rFonts w:eastAsiaTheme="minorEastAsia"/>
          <w:i/>
          <w:sz w:val="22"/>
        </w:rPr>
        <w:t xml:space="preserve">values can be (pre-)configured, monitoring corresponding to </w:t>
      </w:r>
      <w:proofErr w:type="spellStart"/>
      <w:r w:rsidRPr="001A6C15">
        <w:rPr>
          <w:rFonts w:eastAsiaTheme="minorEastAsia"/>
          <w:i/>
          <w:sz w:val="22"/>
        </w:rPr>
        <w:t>P_RSVP_Tx</w:t>
      </w:r>
      <w:proofErr w:type="spellEnd"/>
      <w:r w:rsidRPr="001A6C15">
        <w:rPr>
          <w:rFonts w:eastAsiaTheme="minorEastAsia"/>
          <w:i/>
          <w:sz w:val="22"/>
        </w:rPr>
        <w:t xml:space="preserve"> not part of the set is NOT mandated</w:t>
      </w:r>
      <w:r>
        <w:rPr>
          <w:rFonts w:eastAsiaTheme="minorEastAsia"/>
          <w:i/>
          <w:sz w:val="22"/>
        </w:rPr>
        <w:t>.</w:t>
      </w:r>
    </w:p>
    <w:p w14:paraId="6174A9A7" w14:textId="77777777" w:rsidR="00705C02" w:rsidRPr="00473883" w:rsidRDefault="00705C02" w:rsidP="00705C02">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2</w:t>
      </w:r>
      <w:r w:rsidRPr="00473883">
        <w:rPr>
          <w:rFonts w:eastAsiaTheme="minorEastAsia"/>
          <w:b/>
          <w:sz w:val="22"/>
          <w:u w:val="single"/>
          <w:lang w:val="en-US"/>
        </w:rPr>
        <w:t>:</w:t>
      </w:r>
    </w:p>
    <w:p w14:paraId="539D5551" w14:textId="77777777" w:rsidR="00705C02" w:rsidRPr="001A6C15" w:rsidRDefault="00705C02" w:rsidP="00705C02">
      <w:pPr>
        <w:numPr>
          <w:ilvl w:val="0"/>
          <w:numId w:val="23"/>
        </w:numPr>
        <w:spacing w:beforeLines="50" w:before="120" w:afterLines="50" w:after="120"/>
        <w:jc w:val="both"/>
        <w:rPr>
          <w:rFonts w:eastAsiaTheme="minorEastAsia"/>
          <w:i/>
          <w:sz w:val="22"/>
          <w:lang w:val="en-US"/>
        </w:rPr>
      </w:pPr>
      <w:r>
        <w:rPr>
          <w:rFonts w:eastAsiaTheme="minorEastAsia"/>
          <w:i/>
          <w:sz w:val="22"/>
          <w:lang w:val="en-US"/>
        </w:rPr>
        <w:t xml:space="preserve">For the </w:t>
      </w:r>
      <w:r>
        <w:rPr>
          <w:rFonts w:eastAsiaTheme="minorEastAsia"/>
          <w:i/>
          <w:sz w:val="22"/>
        </w:rPr>
        <w:t>working assumption on k value in periodic-based partial sensing,</w:t>
      </w:r>
    </w:p>
    <w:p w14:paraId="55DEE29C" w14:textId="77777777" w:rsidR="00705C02" w:rsidRPr="001A6C15" w:rsidRDefault="00705C02" w:rsidP="00705C02">
      <w:pPr>
        <w:numPr>
          <w:ilvl w:val="1"/>
          <w:numId w:val="23"/>
        </w:numPr>
        <w:spacing w:beforeLines="50" w:before="120" w:afterLines="50" w:after="120"/>
        <w:jc w:val="both"/>
        <w:rPr>
          <w:rFonts w:eastAsiaTheme="minorEastAsia"/>
          <w:i/>
          <w:sz w:val="22"/>
          <w:lang w:val="en-US"/>
        </w:rPr>
      </w:pPr>
      <w:r>
        <w:rPr>
          <w:rFonts w:eastAsiaTheme="minorEastAsia"/>
          <w:i/>
          <w:sz w:val="22"/>
        </w:rPr>
        <w:t>Do not confirm the working assumption. The bullet is removed.</w:t>
      </w:r>
    </w:p>
    <w:p w14:paraId="3CF662FA" w14:textId="77777777" w:rsidR="00705C02" w:rsidRPr="00473883" w:rsidRDefault="00705C02" w:rsidP="00705C02">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3 (for conclusion)</w:t>
      </w:r>
      <w:r w:rsidRPr="00473883">
        <w:rPr>
          <w:rFonts w:eastAsiaTheme="minorEastAsia"/>
          <w:b/>
          <w:sz w:val="22"/>
          <w:u w:val="single"/>
          <w:lang w:val="en-US"/>
        </w:rPr>
        <w:t>:</w:t>
      </w:r>
    </w:p>
    <w:p w14:paraId="533FD8E7" w14:textId="77777777" w:rsidR="00705C02" w:rsidRPr="001A6C15" w:rsidRDefault="00705C02" w:rsidP="00705C02">
      <w:pPr>
        <w:numPr>
          <w:ilvl w:val="0"/>
          <w:numId w:val="23"/>
        </w:numPr>
        <w:spacing w:beforeLines="50" w:before="120" w:afterLines="50" w:after="120"/>
        <w:jc w:val="both"/>
        <w:rPr>
          <w:rFonts w:eastAsiaTheme="minorEastAsia"/>
          <w:i/>
          <w:sz w:val="22"/>
          <w:lang w:val="en-US"/>
        </w:rPr>
      </w:pPr>
      <w:r>
        <w:rPr>
          <w:rFonts w:eastAsiaTheme="minorEastAsia"/>
          <w:i/>
          <w:sz w:val="22"/>
          <w:lang w:val="en-US"/>
        </w:rPr>
        <w:t xml:space="preserve">For the </w:t>
      </w:r>
      <w:r>
        <w:rPr>
          <w:rFonts w:eastAsiaTheme="minorEastAsia"/>
          <w:i/>
          <w:sz w:val="22"/>
        </w:rPr>
        <w:t>k value in periodic-based partial sensing,</w:t>
      </w:r>
    </w:p>
    <w:p w14:paraId="5370E5B7" w14:textId="77777777" w:rsidR="00705C02" w:rsidRPr="001A6C15" w:rsidRDefault="00705C02" w:rsidP="00705C02">
      <w:pPr>
        <w:numPr>
          <w:ilvl w:val="1"/>
          <w:numId w:val="23"/>
        </w:numPr>
        <w:spacing w:beforeLines="50" w:before="120" w:afterLines="50" w:after="120"/>
        <w:jc w:val="both"/>
        <w:rPr>
          <w:rFonts w:eastAsiaTheme="minorEastAsia"/>
          <w:i/>
          <w:sz w:val="22"/>
          <w:lang w:val="en-US"/>
        </w:rPr>
      </w:pPr>
      <w:r>
        <w:rPr>
          <w:rFonts w:eastAsiaTheme="minorEastAsia"/>
          <w:i/>
          <w:sz w:val="22"/>
        </w:rPr>
        <w:t>No further enhancement is discussed and agreed except relationship with SL-DRX.</w:t>
      </w:r>
    </w:p>
    <w:p w14:paraId="416E23B5" w14:textId="77777777" w:rsidR="00705C02" w:rsidRPr="00473883" w:rsidRDefault="00705C02" w:rsidP="00705C02">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2</w:t>
      </w:r>
      <w:r w:rsidRPr="00473883">
        <w:rPr>
          <w:rFonts w:eastAsiaTheme="minorEastAsia"/>
          <w:b/>
          <w:sz w:val="22"/>
          <w:u w:val="single"/>
          <w:lang w:val="en-US"/>
        </w:rPr>
        <w:t>:</w:t>
      </w:r>
    </w:p>
    <w:p w14:paraId="395CABF3" w14:textId="77777777" w:rsidR="00705C02" w:rsidRPr="007C168E" w:rsidRDefault="00705C02" w:rsidP="00705C02">
      <w:pPr>
        <w:numPr>
          <w:ilvl w:val="0"/>
          <w:numId w:val="23"/>
        </w:numPr>
        <w:spacing w:beforeLines="50" w:before="120" w:afterLines="50" w:after="120"/>
        <w:jc w:val="both"/>
        <w:rPr>
          <w:rFonts w:eastAsiaTheme="minorEastAsia"/>
          <w:i/>
          <w:sz w:val="22"/>
          <w:lang w:val="en-US"/>
        </w:rPr>
      </w:pPr>
      <w:r>
        <w:rPr>
          <w:rFonts w:eastAsiaTheme="minorEastAsia"/>
          <w:i/>
          <w:sz w:val="22"/>
          <w:lang w:val="en-US"/>
        </w:rPr>
        <w:t xml:space="preserve">Regarding applicability of periodic-based partial sensing, </w:t>
      </w:r>
      <w:r w:rsidRPr="00A861FD">
        <w:rPr>
          <w:rFonts w:eastAsiaTheme="minorEastAsia"/>
          <w:i/>
          <w:sz w:val="22"/>
          <w:lang w:val="en-US"/>
        </w:rPr>
        <w:t>each company has different assumption, so firstly which assumption is valid should be discussed.</w:t>
      </w:r>
    </w:p>
    <w:p w14:paraId="333D50E9" w14:textId="77777777" w:rsidR="00705C02" w:rsidRDefault="00705C02" w:rsidP="00705C02">
      <w:pPr>
        <w:numPr>
          <w:ilvl w:val="0"/>
          <w:numId w:val="23"/>
        </w:numPr>
        <w:spacing w:beforeLines="50" w:before="120" w:afterLines="50" w:after="120"/>
        <w:jc w:val="both"/>
        <w:rPr>
          <w:rFonts w:eastAsiaTheme="minorEastAsia"/>
          <w:i/>
          <w:sz w:val="22"/>
          <w:lang w:val="en-US"/>
        </w:rPr>
      </w:pPr>
      <w:r w:rsidRPr="004F378E">
        <w:rPr>
          <w:rFonts w:eastAsiaTheme="minorEastAsia"/>
          <w:i/>
          <w:sz w:val="22"/>
          <w:lang w:val="en-US"/>
        </w:rPr>
        <w:lastRenderedPageBreak/>
        <w:t>Assumption 2 seems valid, considering LTE partial sensing</w:t>
      </w:r>
      <w:r>
        <w:rPr>
          <w:rFonts w:eastAsiaTheme="minorEastAsia"/>
          <w:i/>
          <w:sz w:val="22"/>
          <w:lang w:val="en-US"/>
        </w:rPr>
        <w:t>.</w:t>
      </w:r>
    </w:p>
    <w:p w14:paraId="5255C6FF" w14:textId="77777777" w:rsidR="00705C02" w:rsidRDefault="00705C02" w:rsidP="00705C02">
      <w:pPr>
        <w:numPr>
          <w:ilvl w:val="1"/>
          <w:numId w:val="23"/>
        </w:numPr>
        <w:spacing w:beforeLines="50" w:before="120" w:afterLines="50" w:after="120"/>
        <w:jc w:val="both"/>
        <w:rPr>
          <w:rFonts w:eastAsiaTheme="minorEastAsia"/>
          <w:i/>
          <w:sz w:val="22"/>
          <w:lang w:val="en-US"/>
        </w:rPr>
      </w:pPr>
      <w:r w:rsidRPr="004F378E">
        <w:rPr>
          <w:rFonts w:eastAsiaTheme="minorEastAsia"/>
          <w:i/>
          <w:sz w:val="22"/>
          <w:lang w:val="en-US"/>
        </w:rPr>
        <w:t>Assumption 2: UE can know/predict presence of periodic traffic, not aperiodic traffic</w:t>
      </w:r>
      <w:r>
        <w:rPr>
          <w:rFonts w:eastAsiaTheme="minorEastAsia"/>
          <w:i/>
          <w:sz w:val="22"/>
          <w:lang w:val="en-US"/>
        </w:rPr>
        <w:t>.</w:t>
      </w:r>
    </w:p>
    <w:p w14:paraId="42599D26" w14:textId="77777777" w:rsidR="00705C02" w:rsidRPr="00473883" w:rsidRDefault="00705C02" w:rsidP="00705C02">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4</w:t>
      </w:r>
      <w:r w:rsidRPr="00473883">
        <w:rPr>
          <w:rFonts w:eastAsiaTheme="minorEastAsia"/>
          <w:b/>
          <w:sz w:val="22"/>
          <w:u w:val="single"/>
          <w:lang w:val="en-US"/>
        </w:rPr>
        <w:t>:</w:t>
      </w:r>
    </w:p>
    <w:p w14:paraId="02EE958C" w14:textId="77777777" w:rsidR="00705C02" w:rsidRDefault="00705C02" w:rsidP="00705C02">
      <w:pPr>
        <w:numPr>
          <w:ilvl w:val="0"/>
          <w:numId w:val="23"/>
        </w:numPr>
        <w:spacing w:beforeLines="50" w:before="120" w:afterLines="50" w:after="120"/>
        <w:jc w:val="both"/>
        <w:rPr>
          <w:rFonts w:eastAsiaTheme="minorEastAsia"/>
          <w:i/>
          <w:sz w:val="22"/>
          <w:lang w:val="en-US"/>
        </w:rPr>
      </w:pPr>
      <w:r>
        <w:rPr>
          <w:rFonts w:eastAsiaTheme="minorEastAsia"/>
          <w:i/>
          <w:sz w:val="22"/>
          <w:lang w:val="en-US"/>
        </w:rPr>
        <w:t>Periodic-based partial sensing is applied for the following cases:</w:t>
      </w:r>
    </w:p>
    <w:p w14:paraId="15EBCE10" w14:textId="77777777" w:rsidR="00705C02" w:rsidRDefault="00705C02" w:rsidP="00705C02">
      <w:pPr>
        <w:numPr>
          <w:ilvl w:val="1"/>
          <w:numId w:val="23"/>
        </w:numPr>
        <w:spacing w:beforeLines="50" w:before="120" w:afterLines="50" w:after="120"/>
        <w:jc w:val="both"/>
        <w:rPr>
          <w:rFonts w:eastAsiaTheme="minorEastAsia"/>
          <w:i/>
          <w:sz w:val="22"/>
          <w:lang w:val="en-US"/>
        </w:rPr>
      </w:pPr>
      <w:r>
        <w:rPr>
          <w:rFonts w:eastAsiaTheme="minorEastAsia"/>
          <w:i/>
          <w:sz w:val="22"/>
          <w:lang w:val="en-US"/>
        </w:rPr>
        <w:t xml:space="preserve">A UE transmits a traffic with a resource reservation interval </w:t>
      </w:r>
      <m:oMath>
        <m:sSub>
          <m:sSubPr>
            <m:ctrlPr>
              <w:rPr>
                <w:rFonts w:ascii="Cambria Math" w:eastAsiaTheme="minorEastAsia" w:hAnsi="Cambria Math"/>
                <w:i/>
                <w:sz w:val="22"/>
                <w:lang w:val="en-US"/>
              </w:rPr>
            </m:ctrlPr>
          </m:sSubPr>
          <m:e>
            <m:r>
              <w:rPr>
                <w:rFonts w:ascii="Cambria Math" w:eastAsiaTheme="minorEastAsia" w:hAnsi="Cambria Math"/>
                <w:sz w:val="22"/>
                <w:lang w:val="en-US"/>
              </w:rPr>
              <m:t>P</m:t>
            </m:r>
          </m:e>
          <m:sub>
            <m:r>
              <w:rPr>
                <w:rFonts w:ascii="Cambria Math" w:eastAsiaTheme="minorEastAsia" w:hAnsi="Cambria Math"/>
                <w:sz w:val="22"/>
                <w:lang w:val="en-US"/>
              </w:rPr>
              <m:t>rsvp_TX</m:t>
            </m:r>
          </m:sub>
        </m:sSub>
        <m:r>
          <w:rPr>
            <w:rFonts w:ascii="Cambria Math" w:eastAsiaTheme="minorEastAsia" w:hAnsi="Cambria Math"/>
            <w:sz w:val="22"/>
            <w:lang w:val="en-US"/>
          </w:rPr>
          <m:t>≠0</m:t>
        </m:r>
      </m:oMath>
      <w:r>
        <w:rPr>
          <w:rFonts w:eastAsiaTheme="minorEastAsia"/>
          <w:i/>
          <w:sz w:val="22"/>
          <w:lang w:val="en-US"/>
        </w:rPr>
        <w:t>, or</w:t>
      </w:r>
    </w:p>
    <w:p w14:paraId="124D0A1E" w14:textId="77777777" w:rsidR="00705C02" w:rsidRDefault="00705C02" w:rsidP="00705C02">
      <w:pPr>
        <w:numPr>
          <w:ilvl w:val="1"/>
          <w:numId w:val="23"/>
        </w:numPr>
        <w:spacing w:beforeLines="50" w:before="120" w:afterLines="50" w:after="120"/>
        <w:jc w:val="both"/>
        <w:rPr>
          <w:rFonts w:eastAsiaTheme="minorEastAsia"/>
          <w:i/>
          <w:sz w:val="22"/>
          <w:lang w:val="en-US"/>
        </w:rPr>
      </w:pPr>
      <w:r>
        <w:rPr>
          <w:rFonts w:eastAsiaTheme="minorEastAsia"/>
          <w:i/>
          <w:sz w:val="22"/>
          <w:lang w:val="en-US"/>
        </w:rPr>
        <w:t xml:space="preserve">A UE transmits a traffic with a resource reservation interval </w:t>
      </w:r>
      <m:oMath>
        <m:sSub>
          <m:sSubPr>
            <m:ctrlPr>
              <w:rPr>
                <w:rFonts w:ascii="Cambria Math" w:eastAsiaTheme="minorEastAsia" w:hAnsi="Cambria Math"/>
                <w:i/>
                <w:sz w:val="22"/>
                <w:lang w:val="en-US"/>
              </w:rPr>
            </m:ctrlPr>
          </m:sSubPr>
          <m:e>
            <m:r>
              <w:rPr>
                <w:rFonts w:ascii="Cambria Math" w:eastAsiaTheme="minorEastAsia" w:hAnsi="Cambria Math"/>
                <w:sz w:val="22"/>
                <w:lang w:val="en-US"/>
              </w:rPr>
              <m:t>P</m:t>
            </m:r>
          </m:e>
          <m:sub>
            <m:r>
              <w:rPr>
                <w:rFonts w:ascii="Cambria Math" w:eastAsiaTheme="minorEastAsia" w:hAnsi="Cambria Math"/>
                <w:sz w:val="22"/>
                <w:lang w:val="en-US"/>
              </w:rPr>
              <m:t>rsvp_TX</m:t>
            </m:r>
          </m:sub>
        </m:sSub>
        <m:r>
          <w:rPr>
            <w:rFonts w:ascii="Cambria Math" w:eastAsiaTheme="minorEastAsia" w:hAnsi="Cambria Math"/>
            <w:sz w:val="22"/>
            <w:lang w:val="en-US"/>
          </w:rPr>
          <m:t>=0</m:t>
        </m:r>
      </m:oMath>
      <w:r>
        <w:rPr>
          <w:rFonts w:eastAsiaTheme="minorEastAsia"/>
          <w:i/>
          <w:sz w:val="22"/>
          <w:lang w:val="en-US"/>
        </w:rPr>
        <w:t xml:space="preserve"> and all sensing results corresponding to a set of Y candidate slots, k, and P</w:t>
      </w:r>
      <w:r w:rsidRPr="00297A69">
        <w:rPr>
          <w:rFonts w:eastAsiaTheme="minorEastAsia"/>
          <w:i/>
          <w:sz w:val="22"/>
          <w:vertAlign w:val="subscript"/>
          <w:lang w:val="en-US"/>
        </w:rPr>
        <w:t>reserve</w:t>
      </w:r>
      <w:r>
        <w:rPr>
          <w:rFonts w:eastAsiaTheme="minorEastAsia"/>
          <w:i/>
          <w:sz w:val="22"/>
          <w:lang w:val="en-US"/>
        </w:rPr>
        <w:t xml:space="preserve"> are available</w:t>
      </w:r>
    </w:p>
    <w:p w14:paraId="3089E443" w14:textId="77777777" w:rsidR="00705C02" w:rsidRDefault="00705C02" w:rsidP="00705C02">
      <w:pPr>
        <w:numPr>
          <w:ilvl w:val="1"/>
          <w:numId w:val="23"/>
        </w:numPr>
        <w:spacing w:beforeLines="50" w:before="120" w:afterLines="50" w:after="120"/>
        <w:jc w:val="both"/>
        <w:rPr>
          <w:rFonts w:eastAsiaTheme="minorEastAsia"/>
          <w:i/>
          <w:sz w:val="22"/>
          <w:lang w:val="en-US"/>
        </w:rPr>
      </w:pPr>
      <w:r>
        <w:rPr>
          <w:rFonts w:eastAsiaTheme="minorEastAsia"/>
          <w:i/>
          <w:sz w:val="22"/>
          <w:lang w:val="en-US"/>
        </w:rPr>
        <w:t xml:space="preserve">FFS: A UE transmits a traffic with a resource reservation interval </w:t>
      </w:r>
      <m:oMath>
        <m:sSub>
          <m:sSubPr>
            <m:ctrlPr>
              <w:rPr>
                <w:rFonts w:ascii="Cambria Math" w:eastAsiaTheme="minorEastAsia" w:hAnsi="Cambria Math"/>
                <w:i/>
                <w:sz w:val="22"/>
                <w:lang w:val="en-US"/>
              </w:rPr>
            </m:ctrlPr>
          </m:sSubPr>
          <m:e>
            <m:r>
              <w:rPr>
                <w:rFonts w:ascii="Cambria Math" w:eastAsiaTheme="minorEastAsia" w:hAnsi="Cambria Math"/>
                <w:sz w:val="22"/>
                <w:lang w:val="en-US"/>
              </w:rPr>
              <m:t>P</m:t>
            </m:r>
          </m:e>
          <m:sub>
            <m:r>
              <w:rPr>
                <w:rFonts w:ascii="Cambria Math" w:eastAsiaTheme="minorEastAsia" w:hAnsi="Cambria Math"/>
                <w:sz w:val="22"/>
                <w:lang w:val="en-US"/>
              </w:rPr>
              <m:t>rsvp_TX</m:t>
            </m:r>
          </m:sub>
        </m:sSub>
        <m:r>
          <w:rPr>
            <w:rFonts w:ascii="Cambria Math" w:eastAsiaTheme="minorEastAsia" w:hAnsi="Cambria Math"/>
            <w:sz w:val="22"/>
            <w:lang w:val="en-US"/>
          </w:rPr>
          <m:t>=0</m:t>
        </m:r>
      </m:oMath>
      <w:r>
        <w:rPr>
          <w:rFonts w:eastAsiaTheme="minorEastAsia"/>
          <w:i/>
          <w:sz w:val="22"/>
          <w:lang w:val="en-US"/>
        </w:rPr>
        <w:t xml:space="preserve"> and a part of sensing results corresponding to a set of Y candidate slots, k, and P</w:t>
      </w:r>
      <w:r w:rsidRPr="00297A69">
        <w:rPr>
          <w:rFonts w:eastAsiaTheme="minorEastAsia"/>
          <w:i/>
          <w:sz w:val="22"/>
          <w:vertAlign w:val="subscript"/>
          <w:lang w:val="en-US"/>
        </w:rPr>
        <w:t>reserve</w:t>
      </w:r>
      <w:r>
        <w:rPr>
          <w:rFonts w:eastAsiaTheme="minorEastAsia"/>
          <w:i/>
          <w:sz w:val="22"/>
          <w:lang w:val="en-US"/>
        </w:rPr>
        <w:t xml:space="preserve"> are available</w:t>
      </w:r>
    </w:p>
    <w:p w14:paraId="1CD09860" w14:textId="77777777" w:rsidR="00705C02" w:rsidRPr="00473883" w:rsidRDefault="00705C02" w:rsidP="00705C02">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3</w:t>
      </w:r>
      <w:r w:rsidRPr="00473883">
        <w:rPr>
          <w:rFonts w:eastAsiaTheme="minorEastAsia"/>
          <w:b/>
          <w:sz w:val="22"/>
          <w:u w:val="single"/>
          <w:lang w:val="en-US"/>
        </w:rPr>
        <w:t>:</w:t>
      </w:r>
    </w:p>
    <w:p w14:paraId="097250C1" w14:textId="77777777" w:rsidR="00705C02" w:rsidRPr="007C168E" w:rsidRDefault="00705C02" w:rsidP="00705C02">
      <w:pPr>
        <w:numPr>
          <w:ilvl w:val="0"/>
          <w:numId w:val="23"/>
        </w:numPr>
        <w:spacing w:beforeLines="50" w:before="120" w:afterLines="50" w:after="120"/>
        <w:jc w:val="both"/>
        <w:rPr>
          <w:rFonts w:eastAsiaTheme="minorEastAsia"/>
          <w:i/>
          <w:sz w:val="22"/>
          <w:lang w:val="en-US"/>
        </w:rPr>
      </w:pPr>
      <w:r w:rsidRPr="00A861FD">
        <w:rPr>
          <w:rFonts w:eastAsiaTheme="minorEastAsia"/>
          <w:i/>
          <w:sz w:val="22"/>
          <w:lang w:val="en-US"/>
        </w:rPr>
        <w:t>Y candidate slots should be used for any case with partial sensing; otherwise no slots are monitored in contiguous partial sensing at least for aperiodic traffic, due to processing time.</w:t>
      </w:r>
    </w:p>
    <w:p w14:paraId="15A33F96" w14:textId="77777777" w:rsidR="00705C02" w:rsidRPr="00473883" w:rsidRDefault="00705C02" w:rsidP="00705C02">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5</w:t>
      </w:r>
      <w:r w:rsidRPr="00473883">
        <w:rPr>
          <w:rFonts w:eastAsiaTheme="minorEastAsia"/>
          <w:b/>
          <w:sz w:val="22"/>
          <w:u w:val="single"/>
          <w:lang w:val="en-US"/>
        </w:rPr>
        <w:t>:</w:t>
      </w:r>
    </w:p>
    <w:p w14:paraId="32CB0A3A" w14:textId="5B434152" w:rsidR="00705C02" w:rsidRDefault="00705C02" w:rsidP="00705C02">
      <w:pPr>
        <w:numPr>
          <w:ilvl w:val="0"/>
          <w:numId w:val="23"/>
        </w:numPr>
        <w:spacing w:beforeLines="50" w:before="120" w:afterLines="50" w:after="120"/>
        <w:jc w:val="both"/>
        <w:rPr>
          <w:rFonts w:eastAsiaTheme="minorEastAsia"/>
          <w:i/>
          <w:sz w:val="22"/>
          <w:lang w:val="en-US"/>
        </w:rPr>
      </w:pPr>
      <w:r w:rsidRPr="00A861FD">
        <w:rPr>
          <w:rFonts w:eastAsiaTheme="minorEastAsia"/>
          <w:i/>
          <w:sz w:val="22"/>
          <w:lang w:val="en-US"/>
        </w:rPr>
        <w:t xml:space="preserve">For contiguous partial sensing, </w:t>
      </w:r>
      <w:r>
        <w:rPr>
          <w:rFonts w:eastAsiaTheme="minorEastAsia"/>
          <w:i/>
          <w:sz w:val="22"/>
          <w:lang w:val="en-US"/>
        </w:rPr>
        <w:t>regardless of enabling/disabling (pre-)configuration of reservation for another TB,</w:t>
      </w:r>
    </w:p>
    <w:p w14:paraId="32541768" w14:textId="77777777" w:rsidR="00705C02" w:rsidRDefault="00705C02" w:rsidP="00705C02">
      <w:pPr>
        <w:numPr>
          <w:ilvl w:val="1"/>
          <w:numId w:val="23"/>
        </w:numPr>
        <w:spacing w:beforeLines="50" w:before="120" w:afterLines="50" w:after="120"/>
        <w:jc w:val="both"/>
        <w:rPr>
          <w:rFonts w:eastAsiaTheme="minorEastAsia"/>
          <w:i/>
          <w:sz w:val="22"/>
          <w:lang w:val="en-US"/>
        </w:rPr>
      </w:pPr>
      <w:r>
        <w:rPr>
          <w:rFonts w:eastAsiaTheme="minorEastAsia"/>
          <w:i/>
          <w:sz w:val="22"/>
          <w:lang w:val="en-US"/>
        </w:rPr>
        <w:t>Y candidate slots are selected from a selection window [n+T1, n+T2].</w:t>
      </w:r>
    </w:p>
    <w:p w14:paraId="5F12BD6E" w14:textId="77777777" w:rsidR="00705C02" w:rsidRDefault="00705C02" w:rsidP="00705C02">
      <w:pPr>
        <w:numPr>
          <w:ilvl w:val="2"/>
          <w:numId w:val="23"/>
        </w:numPr>
        <w:spacing w:beforeLines="50" w:before="120" w:afterLines="50" w:after="120"/>
        <w:jc w:val="both"/>
        <w:rPr>
          <w:rFonts w:eastAsiaTheme="minorEastAsia"/>
          <w:i/>
          <w:sz w:val="22"/>
          <w:lang w:val="en-US"/>
        </w:rPr>
      </w:pPr>
      <w:r>
        <w:rPr>
          <w:rFonts w:eastAsiaTheme="minorEastAsia"/>
          <w:i/>
          <w:sz w:val="22"/>
          <w:lang w:val="en-US"/>
        </w:rPr>
        <w:t>When performed with periodic-based partial sensing, the same Y slots are selected.</w:t>
      </w:r>
    </w:p>
    <w:p w14:paraId="2AA6B4FC" w14:textId="77777777" w:rsidR="00C45A3C" w:rsidRPr="00473883" w:rsidRDefault="00C45A3C" w:rsidP="00C45A3C">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4</w:t>
      </w:r>
      <w:r w:rsidRPr="00473883">
        <w:rPr>
          <w:rFonts w:eastAsiaTheme="minorEastAsia"/>
          <w:b/>
          <w:sz w:val="22"/>
          <w:u w:val="single"/>
          <w:lang w:val="en-US"/>
        </w:rPr>
        <w:t>:</w:t>
      </w:r>
    </w:p>
    <w:p w14:paraId="5879FC97" w14:textId="77777777" w:rsidR="00C45A3C" w:rsidRPr="007C5992" w:rsidRDefault="00C45A3C" w:rsidP="00C45A3C">
      <w:pPr>
        <w:numPr>
          <w:ilvl w:val="0"/>
          <w:numId w:val="23"/>
        </w:numPr>
        <w:spacing w:beforeLines="50" w:before="120" w:afterLines="50" w:after="120"/>
        <w:jc w:val="both"/>
        <w:rPr>
          <w:rFonts w:eastAsiaTheme="minorEastAsia"/>
          <w:i/>
          <w:sz w:val="22"/>
          <w:lang w:val="en-US"/>
        </w:rPr>
      </w:pPr>
      <w:r>
        <w:rPr>
          <w:rFonts w:eastAsiaTheme="minorEastAsia"/>
          <w:i/>
          <w:sz w:val="22"/>
          <w:lang w:val="en-US"/>
        </w:rPr>
        <w:t xml:space="preserve">Sensing window </w:t>
      </w:r>
      <w:r w:rsidRPr="00A861FD">
        <w:rPr>
          <w:rFonts w:eastAsiaTheme="minorEastAsia"/>
          <w:i/>
          <w:sz w:val="22"/>
          <w:lang w:val="en-US"/>
        </w:rPr>
        <w:t>[</w:t>
      </w:r>
      <w:proofErr w:type="spellStart"/>
      <w:r w:rsidRPr="00A861FD">
        <w:rPr>
          <w:rFonts w:eastAsiaTheme="minorEastAsia"/>
          <w:i/>
          <w:sz w:val="22"/>
          <w:lang w:val="en-US"/>
        </w:rPr>
        <w:t>n+TA</w:t>
      </w:r>
      <w:proofErr w:type="spellEnd"/>
      <w:r w:rsidRPr="00A861FD">
        <w:rPr>
          <w:rFonts w:eastAsiaTheme="minorEastAsia"/>
          <w:i/>
          <w:sz w:val="22"/>
          <w:lang w:val="en-US"/>
        </w:rPr>
        <w:t xml:space="preserve">, </w:t>
      </w:r>
      <w:proofErr w:type="spellStart"/>
      <w:r w:rsidRPr="00A861FD">
        <w:rPr>
          <w:rFonts w:eastAsiaTheme="minorEastAsia"/>
          <w:i/>
          <w:sz w:val="22"/>
          <w:lang w:val="en-US"/>
        </w:rPr>
        <w:t>n+TB</w:t>
      </w:r>
      <w:proofErr w:type="spellEnd"/>
      <w:r w:rsidRPr="00A861FD">
        <w:rPr>
          <w:rFonts w:eastAsiaTheme="minorEastAsia"/>
          <w:i/>
          <w:sz w:val="22"/>
          <w:lang w:val="en-US"/>
        </w:rPr>
        <w:t>]</w:t>
      </w:r>
      <w:r>
        <w:rPr>
          <w:rFonts w:eastAsiaTheme="minorEastAsia"/>
          <w:i/>
          <w:sz w:val="22"/>
          <w:lang w:val="en-US"/>
        </w:rPr>
        <w:t xml:space="preserve"> of contiguous partial sensing could be </w:t>
      </w:r>
      <w:r w:rsidRPr="001D1E02">
        <w:rPr>
          <w:rFonts w:eastAsiaTheme="minorEastAsia"/>
          <w:i/>
          <w:sz w:val="22"/>
          <w:lang w:val="en-US"/>
        </w:rPr>
        <w:t>zero-width or small width</w:t>
      </w:r>
      <w:r>
        <w:rPr>
          <w:rFonts w:eastAsiaTheme="minorEastAsia"/>
          <w:i/>
          <w:sz w:val="22"/>
          <w:lang w:val="en-US"/>
        </w:rPr>
        <w:t xml:space="preserve"> in some cases of Y candidate slots selection.</w:t>
      </w:r>
    </w:p>
    <w:p w14:paraId="70C572F3" w14:textId="77777777" w:rsidR="00C45A3C" w:rsidRPr="00473883" w:rsidRDefault="00C45A3C" w:rsidP="00C45A3C">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6</w:t>
      </w:r>
      <w:r w:rsidRPr="00473883">
        <w:rPr>
          <w:rFonts w:eastAsiaTheme="minorEastAsia"/>
          <w:b/>
          <w:sz w:val="22"/>
          <w:u w:val="single"/>
          <w:lang w:val="en-US"/>
        </w:rPr>
        <w:t>:</w:t>
      </w:r>
    </w:p>
    <w:p w14:paraId="61D7C305" w14:textId="77777777" w:rsidR="00C45A3C" w:rsidRPr="00B004C6" w:rsidRDefault="00C45A3C" w:rsidP="00C45A3C">
      <w:pPr>
        <w:numPr>
          <w:ilvl w:val="0"/>
          <w:numId w:val="23"/>
        </w:numPr>
        <w:spacing w:beforeLines="50" w:before="120" w:afterLines="50" w:after="120"/>
        <w:jc w:val="both"/>
        <w:rPr>
          <w:rFonts w:eastAsiaTheme="minorEastAsia"/>
          <w:i/>
          <w:sz w:val="22"/>
          <w:lang w:val="en-US"/>
        </w:rPr>
      </w:pPr>
      <w:r w:rsidRPr="00B004C6">
        <w:rPr>
          <w:rFonts w:eastAsiaTheme="minorEastAsia"/>
          <w:i/>
          <w:sz w:val="22"/>
          <w:lang w:val="en-US"/>
        </w:rPr>
        <w:t>For determination of a set of Y candidate slots in partial sensing,</w:t>
      </w:r>
      <w:r>
        <w:rPr>
          <w:rFonts w:eastAsiaTheme="minorEastAsia"/>
          <w:i/>
          <w:sz w:val="22"/>
          <w:lang w:val="en-US"/>
        </w:rPr>
        <w:t xml:space="preserve"> a</w:t>
      </w:r>
      <w:r w:rsidRPr="00B004C6">
        <w:rPr>
          <w:rFonts w:eastAsiaTheme="minorEastAsia"/>
          <w:i/>
          <w:sz w:val="22"/>
          <w:lang w:val="en-US"/>
        </w:rPr>
        <w:t xml:space="preserve">t least for a transmission with a resource reservation interval </w:t>
      </w:r>
      <m:oMath>
        <m:sSub>
          <m:sSubPr>
            <m:ctrlPr>
              <w:rPr>
                <w:rFonts w:ascii="Cambria Math" w:eastAsiaTheme="minorEastAsia" w:hAnsi="Cambria Math"/>
                <w:i/>
                <w:sz w:val="22"/>
                <w:lang w:val="en-US"/>
              </w:rPr>
            </m:ctrlPr>
          </m:sSubPr>
          <m:e>
            <m:r>
              <w:rPr>
                <w:rFonts w:ascii="Cambria Math" w:eastAsiaTheme="minorEastAsia" w:hAnsi="Cambria Math"/>
                <w:sz w:val="22"/>
                <w:lang w:val="en-US"/>
              </w:rPr>
              <m:t>P</m:t>
            </m:r>
          </m:e>
          <m:sub>
            <m:r>
              <w:rPr>
                <w:rFonts w:ascii="Cambria Math" w:eastAsiaTheme="minorEastAsia" w:hAnsi="Cambria Math"/>
                <w:sz w:val="22"/>
                <w:lang w:val="en-US"/>
              </w:rPr>
              <m:t>rsvp_TX</m:t>
            </m:r>
          </m:sub>
        </m:sSub>
        <m:r>
          <w:rPr>
            <w:rFonts w:ascii="Cambria Math" w:eastAsiaTheme="minorEastAsia" w:hAnsi="Cambria Math"/>
            <w:sz w:val="22"/>
            <w:lang w:val="en-US"/>
          </w:rPr>
          <m:t>=0</m:t>
        </m:r>
      </m:oMath>
      <w:r w:rsidRPr="00B004C6">
        <w:rPr>
          <w:rFonts w:eastAsiaTheme="minorEastAsia"/>
          <w:i/>
          <w:sz w:val="22"/>
          <w:lang w:val="en-US"/>
        </w:rPr>
        <w:t>,</w:t>
      </w:r>
    </w:p>
    <w:p w14:paraId="2D6182A4" w14:textId="77777777" w:rsidR="00C45A3C" w:rsidRDefault="00C45A3C" w:rsidP="00C45A3C">
      <w:pPr>
        <w:numPr>
          <w:ilvl w:val="1"/>
          <w:numId w:val="23"/>
        </w:numPr>
        <w:spacing w:beforeLines="50" w:before="120" w:afterLines="50" w:after="120"/>
        <w:jc w:val="both"/>
        <w:rPr>
          <w:rFonts w:eastAsiaTheme="minorEastAsia"/>
          <w:i/>
          <w:sz w:val="22"/>
          <w:lang w:val="en-US"/>
        </w:rPr>
      </w:pPr>
      <w:r>
        <w:rPr>
          <w:rFonts w:eastAsiaTheme="minorEastAsia"/>
          <w:i/>
          <w:sz w:val="22"/>
          <w:lang w:val="en-US"/>
        </w:rPr>
        <w:t xml:space="preserve">The set of Y candidate slots is selected with a constraint of </w:t>
      </w:r>
      <m:oMath>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r>
          <w:rPr>
            <w:rFonts w:ascii="Cambria Math" w:eastAsiaTheme="minorEastAsia" w:hAnsi="Cambria Math"/>
            <w:sz w:val="22"/>
            <w:lang w:val="en-US"/>
          </w:rPr>
          <m:t>≥n+</m:t>
        </m:r>
        <m:sSub>
          <m:sSubPr>
            <m:ctrlPr>
              <w:rPr>
                <w:rFonts w:ascii="Cambria Math" w:eastAsiaTheme="minorEastAsia" w:hAnsi="Cambria Math"/>
                <w:i/>
                <w:sz w:val="22"/>
                <w:lang w:val="en-US"/>
              </w:rPr>
            </m:ctrlPr>
          </m:sSubPr>
          <m:e>
            <m:r>
              <w:rPr>
                <w:rFonts w:ascii="Cambria Math" w:eastAsiaTheme="minorEastAsia" w:hAnsi="Cambria Math"/>
                <w:sz w:val="22"/>
                <w:lang w:val="en-US"/>
              </w:rPr>
              <m:t>X</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oMath>
      <w:r>
        <w:rPr>
          <w:rFonts w:eastAsiaTheme="minorEastAsia"/>
          <w:i/>
          <w:sz w:val="22"/>
          <w:lang w:val="en-US"/>
        </w:rPr>
        <w:t>, where</w:t>
      </w:r>
    </w:p>
    <w:p w14:paraId="10DD8FAB" w14:textId="77777777" w:rsidR="00C45A3C" w:rsidRDefault="00EB281F" w:rsidP="00C45A3C">
      <w:pPr>
        <w:numPr>
          <w:ilvl w:val="2"/>
          <w:numId w:val="23"/>
        </w:numPr>
        <w:spacing w:beforeLines="50" w:before="120" w:afterLines="50" w:after="120"/>
        <w:jc w:val="both"/>
        <w:rPr>
          <w:rFonts w:eastAsiaTheme="minorEastAsia"/>
          <w:i/>
          <w:sz w:val="22"/>
          <w:lang w:val="en-US"/>
        </w:rPr>
      </w:pPr>
      <m:oMath>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oMath>
      <w:r w:rsidR="00C45A3C">
        <w:rPr>
          <w:rFonts w:eastAsiaTheme="minorEastAsia"/>
          <w:i/>
          <w:sz w:val="22"/>
          <w:lang w:val="en-US"/>
        </w:rPr>
        <w:t xml:space="preserve"> is the first slot index in the set of Y candidate slots</w:t>
      </w:r>
    </w:p>
    <w:p w14:paraId="1EDD4E8B" w14:textId="77777777" w:rsidR="00C45A3C" w:rsidRDefault="00EB281F" w:rsidP="00C45A3C">
      <w:pPr>
        <w:numPr>
          <w:ilvl w:val="2"/>
          <w:numId w:val="23"/>
        </w:numPr>
        <w:spacing w:beforeLines="50" w:before="120" w:afterLines="50" w:after="120"/>
        <w:jc w:val="both"/>
        <w:rPr>
          <w:rFonts w:eastAsiaTheme="minorEastAsia"/>
          <w:i/>
          <w:sz w:val="22"/>
          <w:lang w:val="en-US"/>
        </w:rPr>
      </w:pPr>
      <m:oMath>
        <m:sSub>
          <m:sSubPr>
            <m:ctrlPr>
              <w:rPr>
                <w:rFonts w:ascii="Cambria Math" w:eastAsiaTheme="minorEastAsia" w:hAnsi="Cambria Math"/>
                <w:i/>
                <w:sz w:val="22"/>
                <w:lang w:val="en-US"/>
              </w:rPr>
            </m:ctrlPr>
          </m:sSubPr>
          <m:e>
            <m:r>
              <w:rPr>
                <w:rFonts w:ascii="Cambria Math" w:eastAsiaTheme="minorEastAsia" w:hAnsi="Cambria Math"/>
                <w:sz w:val="22"/>
                <w:lang w:val="en-US"/>
              </w:rPr>
              <m:t>X</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oMath>
      <w:r w:rsidR="00C45A3C" w:rsidRPr="00A861FD">
        <w:rPr>
          <w:rFonts w:eastAsiaTheme="minorEastAsia"/>
          <w:i/>
          <w:sz w:val="22"/>
          <w:lang w:val="en-US"/>
        </w:rPr>
        <w:t xml:space="preserve"> </w:t>
      </w:r>
      <w:r w:rsidR="00C45A3C" w:rsidRPr="00B004C6">
        <w:rPr>
          <w:rFonts w:eastAsiaTheme="minorEastAsia"/>
          <w:i/>
          <w:sz w:val="22"/>
          <w:lang w:val="en-US"/>
        </w:rPr>
        <w:t>is (pre-)configured</w:t>
      </w:r>
    </w:p>
    <w:p w14:paraId="13744209" w14:textId="77777777" w:rsidR="00C45A3C" w:rsidRPr="006127FF" w:rsidRDefault="00C45A3C" w:rsidP="00C45A3C">
      <w:pPr>
        <w:spacing w:beforeLines="50" w:before="120" w:afterLines="50" w:after="120"/>
        <w:jc w:val="both"/>
        <w:rPr>
          <w:rFonts w:eastAsiaTheme="minorEastAsia"/>
          <w:b/>
          <w:sz w:val="22"/>
          <w:u w:val="single"/>
          <w:lang w:val="en-US"/>
        </w:rPr>
      </w:pPr>
      <w:r w:rsidRPr="006127FF">
        <w:rPr>
          <w:rFonts w:eastAsiaTheme="minorEastAsia"/>
          <w:b/>
          <w:sz w:val="22"/>
          <w:u w:val="single"/>
          <w:lang w:val="en-US"/>
        </w:rPr>
        <w:t xml:space="preserve">Observation </w:t>
      </w:r>
      <w:r>
        <w:rPr>
          <w:rFonts w:eastAsiaTheme="minorEastAsia"/>
          <w:b/>
          <w:sz w:val="22"/>
          <w:u w:val="single"/>
          <w:lang w:val="en-US"/>
        </w:rPr>
        <w:t>5</w:t>
      </w:r>
      <w:r w:rsidRPr="006127FF">
        <w:rPr>
          <w:rFonts w:eastAsiaTheme="minorEastAsia"/>
          <w:b/>
          <w:sz w:val="22"/>
          <w:u w:val="single"/>
          <w:lang w:val="en-US"/>
        </w:rPr>
        <w:t>:</w:t>
      </w:r>
    </w:p>
    <w:p w14:paraId="6E162158" w14:textId="77777777" w:rsidR="00C45A3C" w:rsidRPr="006127FF" w:rsidRDefault="00C45A3C" w:rsidP="00C45A3C">
      <w:pPr>
        <w:numPr>
          <w:ilvl w:val="0"/>
          <w:numId w:val="23"/>
        </w:numPr>
        <w:spacing w:beforeLines="50" w:before="120" w:afterLines="50" w:after="120"/>
        <w:jc w:val="both"/>
        <w:rPr>
          <w:rFonts w:eastAsiaTheme="minorEastAsia"/>
          <w:i/>
          <w:sz w:val="22"/>
          <w:lang w:val="en-US"/>
        </w:rPr>
      </w:pPr>
      <w:r w:rsidRPr="00A861FD">
        <w:rPr>
          <w:rFonts w:eastAsiaTheme="minorEastAsia"/>
          <w:i/>
          <w:sz w:val="22"/>
          <w:lang w:val="en-US"/>
        </w:rPr>
        <w:t>T</w:t>
      </w:r>
      <w:r w:rsidRPr="00751D5E">
        <w:rPr>
          <w:rFonts w:eastAsiaTheme="minorEastAsia"/>
          <w:i/>
          <w:sz w:val="22"/>
          <w:vertAlign w:val="subscript"/>
          <w:lang w:val="en-US"/>
        </w:rPr>
        <w:t>A</w:t>
      </w:r>
      <w:r w:rsidRPr="00A861FD">
        <w:rPr>
          <w:rFonts w:eastAsiaTheme="minorEastAsia"/>
          <w:i/>
          <w:sz w:val="22"/>
          <w:lang w:val="en-US"/>
        </w:rPr>
        <w:t>, T</w:t>
      </w:r>
      <w:r w:rsidRPr="00751D5E">
        <w:rPr>
          <w:rFonts w:eastAsiaTheme="minorEastAsia"/>
          <w:i/>
          <w:sz w:val="22"/>
          <w:vertAlign w:val="subscript"/>
          <w:lang w:val="en-US"/>
        </w:rPr>
        <w:t>B</w:t>
      </w:r>
      <w:r w:rsidRPr="00A861FD">
        <w:rPr>
          <w:rFonts w:eastAsiaTheme="minorEastAsia"/>
          <w:i/>
          <w:sz w:val="22"/>
          <w:lang w:val="en-US"/>
        </w:rPr>
        <w:t xml:space="preserve"> should separately be discussed between periodic traffic and aperiodic traffic.</w:t>
      </w:r>
    </w:p>
    <w:p w14:paraId="620A1125" w14:textId="77777777" w:rsidR="00C45A3C" w:rsidRPr="006127FF" w:rsidRDefault="00C45A3C" w:rsidP="00C45A3C">
      <w:pPr>
        <w:numPr>
          <w:ilvl w:val="1"/>
          <w:numId w:val="23"/>
        </w:numPr>
        <w:spacing w:beforeLines="50" w:before="120" w:afterLines="50" w:after="120"/>
        <w:jc w:val="both"/>
        <w:rPr>
          <w:rFonts w:eastAsiaTheme="minorEastAsia"/>
          <w:i/>
          <w:sz w:val="22"/>
          <w:lang w:val="en-US"/>
        </w:rPr>
      </w:pPr>
      <w:r w:rsidRPr="006127FF">
        <w:rPr>
          <w:rFonts w:eastAsiaTheme="minorEastAsia"/>
          <w:i/>
          <w:sz w:val="22"/>
          <w:lang w:val="en-US"/>
        </w:rPr>
        <w:t>For periodic traffic, T</w:t>
      </w:r>
      <w:r w:rsidRPr="00751D5E">
        <w:rPr>
          <w:rFonts w:eastAsiaTheme="minorEastAsia"/>
          <w:i/>
          <w:sz w:val="22"/>
          <w:vertAlign w:val="subscript"/>
          <w:lang w:val="en-US"/>
        </w:rPr>
        <w:t>A</w:t>
      </w:r>
      <w:r w:rsidRPr="006127FF">
        <w:rPr>
          <w:rFonts w:eastAsiaTheme="minorEastAsia"/>
          <w:i/>
          <w:sz w:val="22"/>
          <w:lang w:val="en-US"/>
        </w:rPr>
        <w:t xml:space="preserve"> can be negative value since packet arrival timing is predictable.</w:t>
      </w:r>
    </w:p>
    <w:p w14:paraId="3740B31A" w14:textId="77777777" w:rsidR="00C45A3C" w:rsidRPr="006F5CB4" w:rsidRDefault="00C45A3C" w:rsidP="00C45A3C">
      <w:pPr>
        <w:numPr>
          <w:ilvl w:val="1"/>
          <w:numId w:val="23"/>
        </w:numPr>
        <w:spacing w:beforeLines="50" w:before="120" w:afterLines="50" w:after="120"/>
        <w:jc w:val="both"/>
        <w:rPr>
          <w:rFonts w:eastAsiaTheme="minorEastAsia"/>
          <w:i/>
          <w:sz w:val="22"/>
          <w:lang w:val="en-US"/>
        </w:rPr>
      </w:pPr>
      <w:r>
        <w:rPr>
          <w:rFonts w:eastAsiaTheme="minorEastAsia"/>
          <w:i/>
          <w:sz w:val="22"/>
          <w:lang w:val="en-US"/>
        </w:rPr>
        <w:t xml:space="preserve">For aperiodic traffic, </w:t>
      </w:r>
      <w:r w:rsidRPr="006127FF">
        <w:rPr>
          <w:rFonts w:eastAsiaTheme="minorEastAsia"/>
          <w:i/>
          <w:sz w:val="22"/>
          <w:lang w:val="en-US"/>
        </w:rPr>
        <w:t>T</w:t>
      </w:r>
      <w:r w:rsidRPr="00751D5E">
        <w:rPr>
          <w:rFonts w:eastAsiaTheme="minorEastAsia"/>
          <w:i/>
          <w:sz w:val="22"/>
          <w:vertAlign w:val="subscript"/>
          <w:lang w:val="en-US"/>
        </w:rPr>
        <w:t>A</w:t>
      </w:r>
      <w:r>
        <w:rPr>
          <w:rFonts w:eastAsiaTheme="minorEastAsia"/>
          <w:i/>
          <w:sz w:val="22"/>
          <w:lang w:val="en-US"/>
        </w:rPr>
        <w:t xml:space="preserve"> should not be negative value so that much less slots are monitored.</w:t>
      </w:r>
    </w:p>
    <w:p w14:paraId="535929BF" w14:textId="77777777" w:rsidR="00C45A3C" w:rsidRPr="00473883" w:rsidRDefault="00C45A3C" w:rsidP="00C45A3C">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7</w:t>
      </w:r>
      <w:r w:rsidRPr="00473883">
        <w:rPr>
          <w:rFonts w:eastAsiaTheme="minorEastAsia"/>
          <w:b/>
          <w:sz w:val="22"/>
          <w:u w:val="single"/>
          <w:lang w:val="en-US"/>
        </w:rPr>
        <w:t>:</w:t>
      </w:r>
    </w:p>
    <w:p w14:paraId="1EA35D2E" w14:textId="77777777" w:rsidR="00C45A3C" w:rsidRPr="00476F56" w:rsidRDefault="00C45A3C" w:rsidP="00C45A3C">
      <w:pPr>
        <w:numPr>
          <w:ilvl w:val="0"/>
          <w:numId w:val="23"/>
        </w:numPr>
        <w:spacing w:beforeLines="50" w:before="120" w:afterLines="50" w:after="120"/>
        <w:jc w:val="both"/>
        <w:rPr>
          <w:rFonts w:eastAsiaTheme="minorEastAsia"/>
          <w:i/>
          <w:sz w:val="22"/>
          <w:lang w:val="en-US"/>
        </w:rPr>
      </w:pPr>
      <w:r w:rsidRPr="00476F56">
        <w:rPr>
          <w:rFonts w:eastAsiaTheme="minorEastAsia"/>
          <w:i/>
          <w:sz w:val="22"/>
          <w:lang w:val="en-US"/>
        </w:rPr>
        <w:t>For contiguous partial sensing, when</w:t>
      </w:r>
      <w:r>
        <w:rPr>
          <w:rFonts w:eastAsiaTheme="minorEastAsia"/>
          <w:i/>
          <w:sz w:val="22"/>
          <w:lang w:val="en-US"/>
        </w:rPr>
        <w:t xml:space="preserve"> </w:t>
      </w:r>
      <w:r w:rsidRPr="00476F56">
        <w:rPr>
          <w:rFonts w:eastAsiaTheme="minorEastAsia"/>
          <w:i/>
          <w:sz w:val="22"/>
          <w:lang w:val="en-US"/>
        </w:rPr>
        <w:t>resource selection timing</w:t>
      </w:r>
      <w:r>
        <w:rPr>
          <w:rFonts w:eastAsiaTheme="minorEastAsia"/>
          <w:i/>
          <w:sz w:val="22"/>
          <w:lang w:val="en-US"/>
        </w:rPr>
        <w:t xml:space="preserve"> is defined</w:t>
      </w:r>
      <w:r w:rsidRPr="00476F56">
        <w:rPr>
          <w:rFonts w:eastAsiaTheme="minorEastAsia"/>
          <w:i/>
          <w:sz w:val="22"/>
          <w:lang w:val="en-US"/>
        </w:rPr>
        <w:t xml:space="preserve"> as </w:t>
      </w:r>
      <w:proofErr w:type="spellStart"/>
      <w:r w:rsidRPr="00476F56">
        <w:rPr>
          <w:rFonts w:eastAsiaTheme="minorEastAsia"/>
          <w:i/>
          <w:sz w:val="22"/>
          <w:lang w:val="en-US"/>
        </w:rPr>
        <w:t>n+T</w:t>
      </w:r>
      <w:r w:rsidRPr="00540FED">
        <w:rPr>
          <w:rFonts w:eastAsiaTheme="minorEastAsia"/>
          <w:i/>
          <w:sz w:val="22"/>
          <w:vertAlign w:val="subscript"/>
          <w:lang w:val="en-US"/>
        </w:rPr>
        <w:t>C</w:t>
      </w:r>
      <w:proofErr w:type="spellEnd"/>
      <w:r>
        <w:rPr>
          <w:rFonts w:eastAsiaTheme="minorEastAsia"/>
          <w:i/>
          <w:sz w:val="22"/>
          <w:lang w:val="en-US"/>
        </w:rPr>
        <w:t>,</w:t>
      </w:r>
    </w:p>
    <w:p w14:paraId="7C3A6A8D" w14:textId="77777777" w:rsidR="00C45A3C" w:rsidRDefault="00C45A3C" w:rsidP="00C45A3C">
      <w:pPr>
        <w:numPr>
          <w:ilvl w:val="1"/>
          <w:numId w:val="23"/>
        </w:numPr>
        <w:spacing w:beforeLines="50" w:before="120" w:afterLines="50" w:after="120"/>
        <w:jc w:val="both"/>
        <w:rPr>
          <w:rFonts w:eastAsiaTheme="minorEastAsia"/>
          <w:i/>
          <w:sz w:val="22"/>
          <w:lang w:val="en-US"/>
        </w:rPr>
      </w:pPr>
      <w:r>
        <w:rPr>
          <w:rFonts w:eastAsiaTheme="minorEastAsia"/>
          <w:i/>
          <w:sz w:val="22"/>
          <w:lang w:val="en-US"/>
        </w:rPr>
        <w:t xml:space="preserve">For a transmission with a resource reservation interval </w:t>
      </w:r>
      <m:oMath>
        <m:sSub>
          <m:sSubPr>
            <m:ctrlPr>
              <w:rPr>
                <w:rFonts w:ascii="Cambria Math" w:eastAsiaTheme="minorEastAsia" w:hAnsi="Cambria Math"/>
                <w:i/>
                <w:sz w:val="22"/>
                <w:lang w:val="en-US"/>
              </w:rPr>
            </m:ctrlPr>
          </m:sSubPr>
          <m:e>
            <m:r>
              <w:rPr>
                <w:rFonts w:ascii="Cambria Math" w:eastAsiaTheme="minorEastAsia" w:hAnsi="Cambria Math"/>
                <w:sz w:val="22"/>
                <w:lang w:val="en-US"/>
              </w:rPr>
              <m:t>P</m:t>
            </m:r>
          </m:e>
          <m:sub>
            <m:r>
              <w:rPr>
                <w:rFonts w:ascii="Cambria Math" w:eastAsiaTheme="minorEastAsia" w:hAnsi="Cambria Math"/>
                <w:sz w:val="22"/>
                <w:lang w:val="en-US"/>
              </w:rPr>
              <m:t>rsvp_TX</m:t>
            </m:r>
          </m:sub>
        </m:sSub>
        <m:r>
          <w:rPr>
            <w:rFonts w:ascii="Cambria Math" w:eastAsiaTheme="minorEastAsia" w:hAnsi="Cambria Math"/>
            <w:sz w:val="22"/>
            <w:lang w:val="en-US"/>
          </w:rPr>
          <m:t>≠0</m:t>
        </m:r>
      </m:oMath>
      <w:r>
        <w:rPr>
          <w:rFonts w:eastAsiaTheme="minorEastAsia"/>
          <w:i/>
          <w:sz w:val="22"/>
          <w:lang w:val="en-US"/>
        </w:rPr>
        <w:t>,</w:t>
      </w:r>
    </w:p>
    <w:p w14:paraId="68168FF1" w14:textId="77777777" w:rsidR="00C45A3C" w:rsidRDefault="00C45A3C" w:rsidP="00C45A3C">
      <w:pPr>
        <w:numPr>
          <w:ilvl w:val="2"/>
          <w:numId w:val="23"/>
        </w:numPr>
        <w:spacing w:beforeLines="50" w:before="120" w:afterLines="50" w:after="120"/>
        <w:jc w:val="both"/>
        <w:rPr>
          <w:rFonts w:eastAsiaTheme="minorEastAsia"/>
          <w:i/>
          <w:sz w:val="22"/>
          <w:lang w:val="en-US"/>
        </w:rPr>
      </w:pPr>
      <m:oMath>
        <m:r>
          <w:rPr>
            <w:rFonts w:ascii="Cambria Math" w:eastAsiaTheme="minorEastAsia" w:hAnsi="Cambria Math"/>
            <w:sz w:val="22"/>
            <w:lang w:val="en-US"/>
          </w:rPr>
          <m:t>n+</m:t>
        </m:r>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A</m:t>
            </m:r>
          </m:sub>
        </m:sSub>
        <m:r>
          <w:rPr>
            <w:rFonts w:ascii="Cambria Math" w:eastAsiaTheme="minorEastAsia" w:hAnsi="Cambria Math"/>
            <w:sz w:val="22"/>
            <w:lang w:val="en-US"/>
          </w:rPr>
          <m:t>=</m:t>
        </m:r>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r>
          <w:rPr>
            <w:rFonts w:ascii="Cambria Math" w:eastAsiaTheme="minorEastAsia" w:hAnsi="Cambria Math"/>
            <w:sz w:val="22"/>
            <w:lang w:val="en-US"/>
          </w:rPr>
          <m:t>-31</m:t>
        </m:r>
      </m:oMath>
      <w:r>
        <w:rPr>
          <w:rFonts w:eastAsiaTheme="minorEastAsia"/>
          <w:i/>
          <w:sz w:val="22"/>
          <w:lang w:val="en-US"/>
        </w:rPr>
        <w:t xml:space="preserve">, where </w:t>
      </w:r>
      <m:oMath>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oMath>
      <w:r>
        <w:rPr>
          <w:rFonts w:eastAsiaTheme="minorEastAsia"/>
          <w:i/>
          <w:sz w:val="22"/>
          <w:lang w:val="en-US"/>
        </w:rPr>
        <w:t xml:space="preserve"> is the first slot index in a set of Y candidate slots</w:t>
      </w:r>
    </w:p>
    <w:p w14:paraId="449CFFF8" w14:textId="77777777" w:rsidR="00C45A3C" w:rsidRPr="007C5992" w:rsidRDefault="00C45A3C" w:rsidP="00C45A3C">
      <w:pPr>
        <w:numPr>
          <w:ilvl w:val="2"/>
          <w:numId w:val="23"/>
        </w:numPr>
        <w:spacing w:beforeLines="50" w:before="120" w:afterLines="50" w:after="120"/>
        <w:jc w:val="both"/>
        <w:rPr>
          <w:rFonts w:eastAsiaTheme="minorEastAsia"/>
          <w:i/>
          <w:sz w:val="22"/>
          <w:lang w:val="en-US"/>
        </w:rPr>
      </w:pPr>
      <m:oMath>
        <m:r>
          <w:rPr>
            <w:rFonts w:ascii="Cambria Math" w:eastAsiaTheme="minorEastAsia" w:hAnsi="Cambria Math"/>
            <w:sz w:val="22"/>
            <w:lang w:val="en-US"/>
          </w:rPr>
          <m:t>n+</m:t>
        </m:r>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t>
            </m:r>
          </m:sub>
        </m:sSub>
        <m:r>
          <w:rPr>
            <w:rFonts w:ascii="Cambria Math" w:eastAsiaTheme="minorEastAsia" w:hAnsi="Cambria Math"/>
            <w:sz w:val="22"/>
            <w:lang w:val="en-US"/>
          </w:rPr>
          <m:t>=</m:t>
        </m:r>
        <m:d>
          <m:dPr>
            <m:ctrlPr>
              <w:rPr>
                <w:rFonts w:ascii="Cambria Math" w:eastAsiaTheme="minorEastAsia" w:hAnsi="Cambria Math"/>
                <w:i/>
                <w:sz w:val="22"/>
                <w:lang w:val="en-US"/>
              </w:rPr>
            </m:ctrlPr>
          </m:dPr>
          <m:e>
            <m:r>
              <w:rPr>
                <w:rFonts w:ascii="Cambria Math" w:eastAsiaTheme="minorEastAsia" w:hAnsi="Cambria Math"/>
                <w:sz w:val="22"/>
                <w:lang w:val="en-US"/>
              </w:rPr>
              <m:t>n+</m:t>
            </m:r>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C</m:t>
                </m:r>
              </m:sub>
            </m:sSub>
          </m:e>
        </m:d>
        <m:r>
          <w:rPr>
            <w:rFonts w:ascii="Cambria Math" w:eastAsiaTheme="minorEastAsia" w:hAnsi="Cambria Math"/>
            <w:sz w:val="22"/>
            <w:lang w:val="en-US"/>
          </w:rPr>
          <m:t>-</m:t>
        </m:r>
        <m:sSubSup>
          <m:sSubSupPr>
            <m:ctrlPr>
              <w:rPr>
                <w:rFonts w:ascii="Cambria Math" w:eastAsiaTheme="minorEastAsia" w:hAnsi="Cambria Math"/>
                <w:i/>
                <w:sz w:val="22"/>
                <w:lang w:val="en-US"/>
              </w:rPr>
            </m:ctrlPr>
          </m:sSubSupPr>
          <m:e>
            <m:r>
              <w:rPr>
                <w:rFonts w:ascii="Cambria Math" w:eastAsiaTheme="minorEastAsia" w:hAnsi="Cambria Math"/>
                <w:sz w:val="22"/>
                <w:lang w:val="en-US"/>
              </w:rPr>
              <m:t>T</m:t>
            </m:r>
          </m:e>
          <m:sub>
            <m:r>
              <w:rPr>
                <w:rFonts w:ascii="Cambria Math" w:eastAsiaTheme="minorEastAsia" w:hAnsi="Cambria Math"/>
                <w:sz w:val="22"/>
                <w:lang w:val="en-US"/>
              </w:rPr>
              <m:t>proc,0</m:t>
            </m:r>
          </m:sub>
          <m:sup>
            <m:r>
              <w:rPr>
                <w:rFonts w:ascii="Cambria Math" w:eastAsiaTheme="minorEastAsia" w:hAnsi="Cambria Math"/>
                <w:sz w:val="22"/>
                <w:lang w:val="en-US"/>
              </w:rPr>
              <m:t>SL</m:t>
            </m:r>
          </m:sup>
        </m:sSubSup>
      </m:oMath>
    </w:p>
    <w:p w14:paraId="5614AAC1" w14:textId="77777777" w:rsidR="00C45A3C" w:rsidRDefault="00C45A3C" w:rsidP="00C45A3C">
      <w:pPr>
        <w:numPr>
          <w:ilvl w:val="2"/>
          <w:numId w:val="23"/>
        </w:numPr>
        <w:spacing w:beforeLines="50" w:before="120" w:afterLines="50" w:after="120"/>
        <w:jc w:val="both"/>
        <w:rPr>
          <w:rFonts w:eastAsiaTheme="minorEastAsia"/>
          <w:i/>
          <w:sz w:val="22"/>
          <w:lang w:val="en-US"/>
        </w:rPr>
      </w:pPr>
      <m:oMath>
        <m:r>
          <w:rPr>
            <w:rFonts w:ascii="Cambria Math" w:eastAsiaTheme="minorEastAsia" w:hAnsi="Cambria Math"/>
            <w:sz w:val="22"/>
            <w:lang w:val="en-US"/>
          </w:rPr>
          <m:t>n+</m:t>
        </m:r>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C</m:t>
            </m:r>
          </m:sub>
        </m:sSub>
        <m:r>
          <w:rPr>
            <w:rFonts w:ascii="Cambria Math" w:eastAsiaTheme="minorEastAsia" w:hAnsi="Cambria Math"/>
            <w:sz w:val="22"/>
            <w:lang w:val="en-US"/>
          </w:rPr>
          <m:t>≥</m:t>
        </m:r>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r>
          <w:rPr>
            <w:rFonts w:ascii="Cambria Math" w:eastAsiaTheme="minorEastAsia" w:hAnsi="Cambria Math"/>
            <w:sz w:val="22"/>
            <w:lang w:val="en-US"/>
          </w:rPr>
          <m:t>-</m:t>
        </m:r>
        <m:sSubSup>
          <m:sSubSupPr>
            <m:ctrlPr>
              <w:rPr>
                <w:rFonts w:ascii="Cambria Math" w:eastAsiaTheme="minorEastAsia" w:hAnsi="Cambria Math"/>
                <w:i/>
                <w:sz w:val="22"/>
                <w:lang w:val="en-US"/>
              </w:rPr>
            </m:ctrlPr>
          </m:sSubSupPr>
          <m:e>
            <m:r>
              <w:rPr>
                <w:rFonts w:ascii="Cambria Math" w:eastAsiaTheme="minorEastAsia" w:hAnsi="Cambria Math"/>
                <w:sz w:val="22"/>
                <w:lang w:val="en-US"/>
              </w:rPr>
              <m:t>T</m:t>
            </m:r>
          </m:e>
          <m:sub>
            <m:r>
              <w:rPr>
                <w:rFonts w:ascii="Cambria Math" w:eastAsiaTheme="minorEastAsia" w:hAnsi="Cambria Math"/>
                <w:sz w:val="22"/>
                <w:lang w:val="en-US"/>
              </w:rPr>
              <m:t>proc,1</m:t>
            </m:r>
          </m:sub>
          <m:sup>
            <m:r>
              <w:rPr>
                <w:rFonts w:ascii="Cambria Math" w:eastAsiaTheme="minorEastAsia" w:hAnsi="Cambria Math"/>
                <w:sz w:val="22"/>
                <w:lang w:val="en-US"/>
              </w:rPr>
              <m:t>SL</m:t>
            </m:r>
          </m:sup>
        </m:sSubSup>
      </m:oMath>
    </w:p>
    <w:p w14:paraId="71E789E6" w14:textId="77777777" w:rsidR="00C45A3C" w:rsidRPr="007C5992" w:rsidRDefault="00C45A3C" w:rsidP="00C45A3C">
      <w:pPr>
        <w:numPr>
          <w:ilvl w:val="2"/>
          <w:numId w:val="23"/>
        </w:numPr>
        <w:spacing w:beforeLines="50" w:before="120" w:afterLines="50" w:after="120"/>
        <w:jc w:val="both"/>
        <w:rPr>
          <w:rFonts w:eastAsiaTheme="minorEastAsia"/>
          <w:i/>
          <w:sz w:val="22"/>
          <w:lang w:val="en-US"/>
        </w:rPr>
      </w:pPr>
      <w:r>
        <w:rPr>
          <w:rFonts w:eastAsiaTheme="minorEastAsia"/>
          <w:i/>
          <w:sz w:val="22"/>
          <w:lang w:val="en-US"/>
        </w:rPr>
        <w:t xml:space="preserve">and the window is updated to </w:t>
      </w:r>
      <w:r w:rsidRPr="00E76943">
        <w:rPr>
          <w:rFonts w:eastAsiaTheme="minorEastAsia"/>
          <w:i/>
          <w:sz w:val="22"/>
          <w:lang w:val="en-US"/>
        </w:rPr>
        <w:t>[</w:t>
      </w:r>
      <w:proofErr w:type="spellStart"/>
      <w:r w:rsidRPr="00E76943">
        <w:rPr>
          <w:rFonts w:eastAsiaTheme="minorEastAsia"/>
          <w:i/>
          <w:sz w:val="22"/>
          <w:lang w:val="en-US"/>
        </w:rPr>
        <w:t>n+T</w:t>
      </w:r>
      <w:r w:rsidRPr="00E76943">
        <w:rPr>
          <w:rFonts w:eastAsiaTheme="minorEastAsia"/>
          <w:i/>
          <w:sz w:val="22"/>
          <w:vertAlign w:val="subscript"/>
          <w:lang w:val="en-US"/>
        </w:rPr>
        <w:t>A</w:t>
      </w:r>
      <w:proofErr w:type="spellEnd"/>
      <w:r w:rsidRPr="00E76943">
        <w:rPr>
          <w:rFonts w:eastAsiaTheme="minorEastAsia"/>
          <w:i/>
          <w:sz w:val="22"/>
          <w:lang w:val="en-US"/>
        </w:rPr>
        <w:t xml:space="preserve">, </w:t>
      </w:r>
      <w:proofErr w:type="spellStart"/>
      <w:r w:rsidRPr="00E76943">
        <w:rPr>
          <w:rFonts w:eastAsiaTheme="minorEastAsia"/>
          <w:i/>
          <w:sz w:val="22"/>
          <w:lang w:val="en-US"/>
        </w:rPr>
        <w:t>n+T</w:t>
      </w:r>
      <w:r w:rsidRPr="00E76943">
        <w:rPr>
          <w:rFonts w:eastAsiaTheme="minorEastAsia"/>
          <w:i/>
          <w:sz w:val="22"/>
          <w:vertAlign w:val="subscript"/>
          <w:lang w:val="en-US"/>
        </w:rPr>
        <w:t>B</w:t>
      </w:r>
      <w:proofErr w:type="spellEnd"/>
      <w:r w:rsidRPr="00E76943">
        <w:rPr>
          <w:rFonts w:eastAsiaTheme="minorEastAsia"/>
          <w:b/>
          <w:i/>
          <w:color w:val="FF0000"/>
          <w:sz w:val="22"/>
          <w:lang w:val="en-US"/>
        </w:rPr>
        <w:t>)</w:t>
      </w:r>
    </w:p>
    <w:p w14:paraId="49569869" w14:textId="77777777" w:rsidR="00C45A3C" w:rsidRPr="00473883" w:rsidRDefault="00C45A3C" w:rsidP="00C45A3C">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8</w:t>
      </w:r>
      <w:r w:rsidRPr="00473883">
        <w:rPr>
          <w:rFonts w:eastAsiaTheme="minorEastAsia"/>
          <w:b/>
          <w:sz w:val="22"/>
          <w:u w:val="single"/>
          <w:lang w:val="en-US"/>
        </w:rPr>
        <w:t>:</w:t>
      </w:r>
    </w:p>
    <w:p w14:paraId="1A21DB8C" w14:textId="77777777" w:rsidR="00C45A3C" w:rsidRDefault="00C45A3C" w:rsidP="00C45A3C">
      <w:pPr>
        <w:numPr>
          <w:ilvl w:val="0"/>
          <w:numId w:val="23"/>
        </w:numPr>
        <w:spacing w:beforeLines="50" w:before="120" w:afterLines="50" w:after="120"/>
        <w:jc w:val="both"/>
        <w:rPr>
          <w:rFonts w:eastAsiaTheme="minorEastAsia"/>
          <w:i/>
          <w:sz w:val="22"/>
          <w:lang w:val="en-US"/>
        </w:rPr>
      </w:pPr>
      <w:r>
        <w:rPr>
          <w:rFonts w:eastAsiaTheme="minorEastAsia"/>
          <w:i/>
          <w:sz w:val="22"/>
          <w:lang w:val="en-US"/>
        </w:rPr>
        <w:lastRenderedPageBreak/>
        <w:t xml:space="preserve">For contiguous partial sensing, </w:t>
      </w:r>
      <w:r w:rsidRPr="00476F56">
        <w:rPr>
          <w:rFonts w:eastAsiaTheme="minorEastAsia"/>
          <w:i/>
          <w:sz w:val="22"/>
          <w:lang w:val="en-US"/>
        </w:rPr>
        <w:t>when</w:t>
      </w:r>
      <w:r>
        <w:rPr>
          <w:rFonts w:eastAsiaTheme="minorEastAsia"/>
          <w:i/>
          <w:sz w:val="22"/>
          <w:lang w:val="en-US"/>
        </w:rPr>
        <w:t xml:space="preserve"> </w:t>
      </w:r>
      <w:r w:rsidRPr="00476F56">
        <w:rPr>
          <w:rFonts w:eastAsiaTheme="minorEastAsia"/>
          <w:i/>
          <w:sz w:val="22"/>
          <w:lang w:val="en-US"/>
        </w:rPr>
        <w:t>resource selection timing</w:t>
      </w:r>
      <w:r>
        <w:rPr>
          <w:rFonts w:eastAsiaTheme="minorEastAsia"/>
          <w:i/>
          <w:sz w:val="22"/>
          <w:lang w:val="en-US"/>
        </w:rPr>
        <w:t xml:space="preserve"> is defined</w:t>
      </w:r>
      <w:r w:rsidRPr="00476F56">
        <w:rPr>
          <w:rFonts w:eastAsiaTheme="minorEastAsia"/>
          <w:i/>
          <w:sz w:val="22"/>
          <w:lang w:val="en-US"/>
        </w:rPr>
        <w:t xml:space="preserve"> as </w:t>
      </w:r>
      <w:proofErr w:type="spellStart"/>
      <w:r w:rsidRPr="00476F56">
        <w:rPr>
          <w:rFonts w:eastAsiaTheme="minorEastAsia"/>
          <w:i/>
          <w:sz w:val="22"/>
          <w:lang w:val="en-US"/>
        </w:rPr>
        <w:t>n+T</w:t>
      </w:r>
      <w:r w:rsidRPr="00540FED">
        <w:rPr>
          <w:rFonts w:eastAsiaTheme="minorEastAsia"/>
          <w:i/>
          <w:sz w:val="22"/>
          <w:vertAlign w:val="subscript"/>
          <w:lang w:val="en-US"/>
        </w:rPr>
        <w:t>C</w:t>
      </w:r>
      <w:proofErr w:type="spellEnd"/>
      <w:r>
        <w:rPr>
          <w:rFonts w:eastAsiaTheme="minorEastAsia"/>
          <w:i/>
          <w:sz w:val="22"/>
          <w:lang w:val="en-US"/>
        </w:rPr>
        <w:t>,</w:t>
      </w:r>
    </w:p>
    <w:p w14:paraId="1FF056D0" w14:textId="77777777" w:rsidR="00C45A3C" w:rsidRDefault="00C45A3C" w:rsidP="00C45A3C">
      <w:pPr>
        <w:numPr>
          <w:ilvl w:val="1"/>
          <w:numId w:val="23"/>
        </w:numPr>
        <w:spacing w:beforeLines="50" w:before="120" w:afterLines="50" w:after="120"/>
        <w:jc w:val="both"/>
        <w:rPr>
          <w:rFonts w:eastAsiaTheme="minorEastAsia"/>
          <w:i/>
          <w:sz w:val="22"/>
          <w:lang w:val="en-US"/>
        </w:rPr>
      </w:pPr>
      <w:r>
        <w:rPr>
          <w:rFonts w:eastAsiaTheme="minorEastAsia"/>
          <w:i/>
          <w:sz w:val="22"/>
          <w:lang w:val="en-US"/>
        </w:rPr>
        <w:t xml:space="preserve">For a transmission with a resource reservation interval </w:t>
      </w:r>
      <m:oMath>
        <m:sSub>
          <m:sSubPr>
            <m:ctrlPr>
              <w:rPr>
                <w:rFonts w:ascii="Cambria Math" w:eastAsiaTheme="minorEastAsia" w:hAnsi="Cambria Math"/>
                <w:i/>
                <w:sz w:val="22"/>
                <w:lang w:val="en-US"/>
              </w:rPr>
            </m:ctrlPr>
          </m:sSubPr>
          <m:e>
            <m:r>
              <w:rPr>
                <w:rFonts w:ascii="Cambria Math" w:eastAsiaTheme="minorEastAsia" w:hAnsi="Cambria Math"/>
                <w:sz w:val="22"/>
                <w:lang w:val="en-US"/>
              </w:rPr>
              <m:t>P</m:t>
            </m:r>
          </m:e>
          <m:sub>
            <m:r>
              <w:rPr>
                <w:rFonts w:ascii="Cambria Math" w:eastAsiaTheme="minorEastAsia" w:hAnsi="Cambria Math"/>
                <w:sz w:val="22"/>
                <w:lang w:val="en-US"/>
              </w:rPr>
              <m:t>rsvp_TX</m:t>
            </m:r>
          </m:sub>
        </m:sSub>
        <m:r>
          <w:rPr>
            <w:rFonts w:ascii="Cambria Math" w:eastAsiaTheme="minorEastAsia" w:hAnsi="Cambria Math"/>
            <w:sz w:val="22"/>
            <w:lang w:val="en-US"/>
          </w:rPr>
          <m:t>=0</m:t>
        </m:r>
      </m:oMath>
      <w:r>
        <w:rPr>
          <w:rFonts w:eastAsiaTheme="minorEastAsia"/>
          <w:i/>
          <w:sz w:val="22"/>
          <w:lang w:val="en-US"/>
        </w:rPr>
        <w:t>,</w:t>
      </w:r>
    </w:p>
    <w:p w14:paraId="623F31F1" w14:textId="77777777" w:rsidR="00C45A3C" w:rsidRDefault="00C45A3C" w:rsidP="00C45A3C">
      <w:pPr>
        <w:numPr>
          <w:ilvl w:val="2"/>
          <w:numId w:val="23"/>
        </w:numPr>
        <w:spacing w:beforeLines="50" w:before="120" w:afterLines="50" w:after="120"/>
        <w:jc w:val="both"/>
        <w:rPr>
          <w:rFonts w:eastAsiaTheme="minorEastAsia"/>
          <w:i/>
          <w:sz w:val="22"/>
          <w:lang w:val="en-US"/>
        </w:rPr>
      </w:pPr>
      <m:oMath>
        <m:r>
          <w:rPr>
            <w:rFonts w:ascii="Cambria Math" w:eastAsiaTheme="minorEastAsia" w:hAnsi="Cambria Math"/>
            <w:sz w:val="22"/>
            <w:lang w:val="en-US"/>
          </w:rPr>
          <m:t>n+</m:t>
        </m:r>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A</m:t>
            </m:r>
          </m:sub>
        </m:sSub>
        <m:r>
          <w:rPr>
            <w:rFonts w:ascii="Cambria Math" w:eastAsiaTheme="minorEastAsia" w:hAnsi="Cambria Math"/>
            <w:sz w:val="22"/>
            <w:lang w:val="en-US"/>
          </w:rPr>
          <m:t>=n+</m:t>
        </m:r>
        <m:sSubSup>
          <m:sSubSupPr>
            <m:ctrlPr>
              <w:rPr>
                <w:rFonts w:ascii="Cambria Math" w:eastAsiaTheme="minorEastAsia" w:hAnsi="Cambria Math"/>
                <w:i/>
                <w:sz w:val="22"/>
                <w:lang w:val="en-US"/>
              </w:rPr>
            </m:ctrlPr>
          </m:sSubSupPr>
          <m:e>
            <m:r>
              <w:rPr>
                <w:rFonts w:ascii="Cambria Math" w:eastAsiaTheme="minorEastAsia" w:hAnsi="Cambria Math"/>
                <w:sz w:val="22"/>
                <w:lang w:val="en-US"/>
              </w:rPr>
              <m:t>T</m:t>
            </m:r>
          </m:e>
          <m:sub>
            <m:r>
              <w:rPr>
                <w:rFonts w:ascii="Cambria Math" w:eastAsiaTheme="minorEastAsia" w:hAnsi="Cambria Math"/>
                <w:sz w:val="22"/>
                <w:lang w:val="en-US"/>
              </w:rPr>
              <m:t>proc,2</m:t>
            </m:r>
          </m:sub>
          <m:sup>
            <m:r>
              <w:rPr>
                <w:rFonts w:ascii="Cambria Math" w:eastAsiaTheme="minorEastAsia" w:hAnsi="Cambria Math"/>
                <w:sz w:val="22"/>
                <w:lang w:val="en-US"/>
              </w:rPr>
              <m:t>SL</m:t>
            </m:r>
          </m:sup>
        </m:sSubSup>
      </m:oMath>
      <w:r>
        <w:rPr>
          <w:rFonts w:eastAsiaTheme="minorEastAsia"/>
          <w:i/>
          <w:sz w:val="22"/>
          <w:lang w:val="en-US"/>
        </w:rPr>
        <w:t xml:space="preserve">, where </w:t>
      </w:r>
      <m:oMath>
        <m:sSubSup>
          <m:sSubSupPr>
            <m:ctrlPr>
              <w:rPr>
                <w:rFonts w:ascii="Cambria Math" w:eastAsiaTheme="minorEastAsia" w:hAnsi="Cambria Math"/>
                <w:i/>
                <w:sz w:val="22"/>
                <w:lang w:val="en-US"/>
              </w:rPr>
            </m:ctrlPr>
          </m:sSubSupPr>
          <m:e>
            <m:r>
              <w:rPr>
                <w:rFonts w:ascii="Cambria Math" w:eastAsiaTheme="minorEastAsia" w:hAnsi="Cambria Math"/>
                <w:sz w:val="22"/>
                <w:lang w:val="en-US"/>
              </w:rPr>
              <m:t>T</m:t>
            </m:r>
          </m:e>
          <m:sub>
            <m:r>
              <w:rPr>
                <w:rFonts w:ascii="Cambria Math" w:eastAsiaTheme="minorEastAsia" w:hAnsi="Cambria Math"/>
                <w:sz w:val="22"/>
                <w:lang w:val="en-US"/>
              </w:rPr>
              <m:t>proc,2</m:t>
            </m:r>
          </m:sub>
          <m:sup>
            <m:r>
              <w:rPr>
                <w:rFonts w:ascii="Cambria Math" w:eastAsiaTheme="minorEastAsia" w:hAnsi="Cambria Math"/>
                <w:sz w:val="22"/>
                <w:lang w:val="en-US"/>
              </w:rPr>
              <m:t>SL</m:t>
            </m:r>
          </m:sup>
        </m:sSubSup>
        <m:r>
          <w:rPr>
            <w:rFonts w:ascii="Cambria Math" w:eastAsiaTheme="minorEastAsia" w:hAnsi="Cambria Math"/>
            <w:sz w:val="22"/>
            <w:lang w:val="en-US"/>
          </w:rPr>
          <m:t>=[1]</m:t>
        </m:r>
      </m:oMath>
    </w:p>
    <w:p w14:paraId="2D6BD639" w14:textId="77777777" w:rsidR="00C45A3C" w:rsidRPr="007C5992" w:rsidRDefault="00C45A3C" w:rsidP="00C45A3C">
      <w:pPr>
        <w:numPr>
          <w:ilvl w:val="2"/>
          <w:numId w:val="23"/>
        </w:numPr>
        <w:spacing w:beforeLines="50" w:before="120" w:afterLines="50" w:after="120"/>
        <w:jc w:val="both"/>
        <w:rPr>
          <w:rFonts w:eastAsiaTheme="minorEastAsia"/>
          <w:i/>
          <w:sz w:val="22"/>
          <w:lang w:val="en-US"/>
        </w:rPr>
      </w:pPr>
      <m:oMath>
        <m:r>
          <w:rPr>
            <w:rFonts w:ascii="Cambria Math" w:eastAsiaTheme="minorEastAsia" w:hAnsi="Cambria Math"/>
            <w:sz w:val="22"/>
            <w:lang w:val="en-US"/>
          </w:rPr>
          <m:t>n+</m:t>
        </m:r>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t>
            </m:r>
          </m:sub>
        </m:sSub>
        <m:r>
          <w:rPr>
            <w:rFonts w:ascii="Cambria Math" w:eastAsiaTheme="minorEastAsia" w:hAnsi="Cambria Math"/>
            <w:sz w:val="22"/>
            <w:lang w:val="en-US"/>
          </w:rPr>
          <m:t>=</m:t>
        </m:r>
        <m:d>
          <m:dPr>
            <m:ctrlPr>
              <w:rPr>
                <w:rFonts w:ascii="Cambria Math" w:eastAsiaTheme="minorEastAsia" w:hAnsi="Cambria Math"/>
                <w:i/>
                <w:sz w:val="22"/>
                <w:lang w:val="en-US"/>
              </w:rPr>
            </m:ctrlPr>
          </m:dPr>
          <m:e>
            <m:r>
              <w:rPr>
                <w:rFonts w:ascii="Cambria Math" w:eastAsiaTheme="minorEastAsia" w:hAnsi="Cambria Math"/>
                <w:sz w:val="22"/>
                <w:lang w:val="en-US"/>
              </w:rPr>
              <m:t>n+</m:t>
            </m:r>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C</m:t>
                </m:r>
              </m:sub>
            </m:sSub>
          </m:e>
        </m:d>
        <m:r>
          <w:rPr>
            <w:rFonts w:ascii="Cambria Math" w:eastAsiaTheme="minorEastAsia" w:hAnsi="Cambria Math"/>
            <w:sz w:val="22"/>
            <w:lang w:val="en-US"/>
          </w:rPr>
          <m:t>-</m:t>
        </m:r>
        <m:sSubSup>
          <m:sSubSupPr>
            <m:ctrlPr>
              <w:rPr>
                <w:rFonts w:ascii="Cambria Math" w:eastAsiaTheme="minorEastAsia" w:hAnsi="Cambria Math"/>
                <w:i/>
                <w:sz w:val="22"/>
                <w:lang w:val="en-US"/>
              </w:rPr>
            </m:ctrlPr>
          </m:sSubSupPr>
          <m:e>
            <m:r>
              <w:rPr>
                <w:rFonts w:ascii="Cambria Math" w:eastAsiaTheme="minorEastAsia" w:hAnsi="Cambria Math"/>
                <w:sz w:val="22"/>
                <w:lang w:val="en-US"/>
              </w:rPr>
              <m:t>T</m:t>
            </m:r>
          </m:e>
          <m:sub>
            <m:r>
              <w:rPr>
                <w:rFonts w:ascii="Cambria Math" w:eastAsiaTheme="minorEastAsia" w:hAnsi="Cambria Math"/>
                <w:sz w:val="22"/>
                <w:lang w:val="en-US"/>
              </w:rPr>
              <m:t>proc,0</m:t>
            </m:r>
          </m:sub>
          <m:sup>
            <m:r>
              <w:rPr>
                <w:rFonts w:ascii="Cambria Math" w:eastAsiaTheme="minorEastAsia" w:hAnsi="Cambria Math"/>
                <w:sz w:val="22"/>
                <w:lang w:val="en-US"/>
              </w:rPr>
              <m:t>SL</m:t>
            </m:r>
          </m:sup>
        </m:sSubSup>
      </m:oMath>
    </w:p>
    <w:p w14:paraId="1D062339" w14:textId="77777777" w:rsidR="00C45A3C" w:rsidRDefault="00C45A3C" w:rsidP="00C45A3C">
      <w:pPr>
        <w:numPr>
          <w:ilvl w:val="2"/>
          <w:numId w:val="23"/>
        </w:numPr>
        <w:spacing w:beforeLines="50" w:before="120" w:afterLines="50" w:after="120"/>
        <w:jc w:val="both"/>
        <w:rPr>
          <w:rFonts w:eastAsiaTheme="minorEastAsia"/>
          <w:i/>
          <w:sz w:val="22"/>
          <w:lang w:val="en-US"/>
        </w:rPr>
      </w:pPr>
      <m:oMath>
        <m:r>
          <w:rPr>
            <w:rFonts w:ascii="Cambria Math" w:eastAsiaTheme="minorEastAsia" w:hAnsi="Cambria Math"/>
            <w:sz w:val="22"/>
            <w:lang w:val="en-US"/>
          </w:rPr>
          <m:t>n+</m:t>
        </m:r>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C</m:t>
            </m:r>
          </m:sub>
        </m:sSub>
        <m:r>
          <w:rPr>
            <w:rFonts w:ascii="Cambria Math" w:eastAsiaTheme="minorEastAsia" w:hAnsi="Cambria Math"/>
            <w:sz w:val="22"/>
            <w:lang w:val="en-US"/>
          </w:rPr>
          <m:t>≥</m:t>
        </m:r>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r>
          <w:rPr>
            <w:rFonts w:ascii="Cambria Math" w:eastAsiaTheme="minorEastAsia" w:hAnsi="Cambria Math"/>
            <w:sz w:val="22"/>
            <w:lang w:val="en-US"/>
          </w:rPr>
          <m:t>-</m:t>
        </m:r>
        <m:sSubSup>
          <m:sSubSupPr>
            <m:ctrlPr>
              <w:rPr>
                <w:rFonts w:ascii="Cambria Math" w:eastAsiaTheme="minorEastAsia" w:hAnsi="Cambria Math"/>
                <w:i/>
                <w:sz w:val="22"/>
                <w:lang w:val="en-US"/>
              </w:rPr>
            </m:ctrlPr>
          </m:sSubSupPr>
          <m:e>
            <m:r>
              <w:rPr>
                <w:rFonts w:ascii="Cambria Math" w:eastAsiaTheme="minorEastAsia" w:hAnsi="Cambria Math"/>
                <w:sz w:val="22"/>
                <w:lang w:val="en-US"/>
              </w:rPr>
              <m:t>T</m:t>
            </m:r>
          </m:e>
          <m:sub>
            <m:r>
              <w:rPr>
                <w:rFonts w:ascii="Cambria Math" w:eastAsiaTheme="minorEastAsia" w:hAnsi="Cambria Math"/>
                <w:sz w:val="22"/>
                <w:lang w:val="en-US"/>
              </w:rPr>
              <m:t>proc,1</m:t>
            </m:r>
          </m:sub>
          <m:sup>
            <m:r>
              <w:rPr>
                <w:rFonts w:ascii="Cambria Math" w:eastAsiaTheme="minorEastAsia" w:hAnsi="Cambria Math"/>
                <w:sz w:val="22"/>
                <w:lang w:val="en-US"/>
              </w:rPr>
              <m:t>SL</m:t>
            </m:r>
          </m:sup>
        </m:sSubSup>
      </m:oMath>
    </w:p>
    <w:p w14:paraId="0F82055F" w14:textId="77777777" w:rsidR="00C45A3C" w:rsidRPr="007C5992" w:rsidRDefault="00C45A3C" w:rsidP="00C45A3C">
      <w:pPr>
        <w:numPr>
          <w:ilvl w:val="2"/>
          <w:numId w:val="23"/>
        </w:numPr>
        <w:spacing w:beforeLines="50" w:before="120" w:afterLines="50" w:after="120"/>
        <w:jc w:val="both"/>
        <w:rPr>
          <w:rFonts w:eastAsiaTheme="minorEastAsia"/>
          <w:i/>
          <w:sz w:val="22"/>
          <w:lang w:val="en-US"/>
        </w:rPr>
      </w:pPr>
      <w:r>
        <w:rPr>
          <w:rFonts w:eastAsiaTheme="minorEastAsia"/>
          <w:i/>
          <w:sz w:val="22"/>
          <w:lang w:val="en-US"/>
        </w:rPr>
        <w:t xml:space="preserve">and the window is updated to </w:t>
      </w:r>
      <w:r w:rsidRPr="00E76943">
        <w:rPr>
          <w:rFonts w:eastAsiaTheme="minorEastAsia"/>
          <w:i/>
          <w:sz w:val="22"/>
          <w:lang w:val="en-US"/>
        </w:rPr>
        <w:t>[</w:t>
      </w:r>
      <w:proofErr w:type="spellStart"/>
      <w:r w:rsidRPr="00E76943">
        <w:rPr>
          <w:rFonts w:eastAsiaTheme="minorEastAsia"/>
          <w:i/>
          <w:sz w:val="22"/>
          <w:lang w:val="en-US"/>
        </w:rPr>
        <w:t>n+T</w:t>
      </w:r>
      <w:r w:rsidRPr="00E76943">
        <w:rPr>
          <w:rFonts w:eastAsiaTheme="minorEastAsia"/>
          <w:i/>
          <w:sz w:val="22"/>
          <w:vertAlign w:val="subscript"/>
          <w:lang w:val="en-US"/>
        </w:rPr>
        <w:t>A</w:t>
      </w:r>
      <w:proofErr w:type="spellEnd"/>
      <w:r w:rsidRPr="00E76943">
        <w:rPr>
          <w:rFonts w:eastAsiaTheme="minorEastAsia"/>
          <w:i/>
          <w:sz w:val="22"/>
          <w:lang w:val="en-US"/>
        </w:rPr>
        <w:t xml:space="preserve">, </w:t>
      </w:r>
      <w:proofErr w:type="spellStart"/>
      <w:r w:rsidRPr="00E76943">
        <w:rPr>
          <w:rFonts w:eastAsiaTheme="minorEastAsia"/>
          <w:i/>
          <w:sz w:val="22"/>
          <w:lang w:val="en-US"/>
        </w:rPr>
        <w:t>n+T</w:t>
      </w:r>
      <w:r w:rsidRPr="00E76943">
        <w:rPr>
          <w:rFonts w:eastAsiaTheme="minorEastAsia"/>
          <w:i/>
          <w:sz w:val="22"/>
          <w:vertAlign w:val="subscript"/>
          <w:lang w:val="en-US"/>
        </w:rPr>
        <w:t>B</w:t>
      </w:r>
      <w:proofErr w:type="spellEnd"/>
      <w:r w:rsidRPr="00E76943">
        <w:rPr>
          <w:rFonts w:eastAsiaTheme="minorEastAsia"/>
          <w:b/>
          <w:i/>
          <w:color w:val="FF0000"/>
          <w:sz w:val="22"/>
          <w:lang w:val="en-US"/>
        </w:rPr>
        <w:t>)</w:t>
      </w:r>
    </w:p>
    <w:p w14:paraId="0BFECC7C" w14:textId="77777777" w:rsidR="00C45A3C" w:rsidRPr="00473883" w:rsidRDefault="00C45A3C" w:rsidP="00C45A3C">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9</w:t>
      </w:r>
      <w:r w:rsidRPr="00473883">
        <w:rPr>
          <w:rFonts w:eastAsiaTheme="minorEastAsia"/>
          <w:b/>
          <w:sz w:val="22"/>
          <w:u w:val="single"/>
          <w:lang w:val="en-US"/>
        </w:rPr>
        <w:t>:</w:t>
      </w:r>
    </w:p>
    <w:p w14:paraId="48F7645F" w14:textId="77777777" w:rsidR="00C45A3C" w:rsidRPr="00E722BD" w:rsidRDefault="00C45A3C" w:rsidP="00C45A3C">
      <w:pPr>
        <w:numPr>
          <w:ilvl w:val="0"/>
          <w:numId w:val="23"/>
        </w:numPr>
        <w:spacing w:beforeLines="50" w:before="120" w:afterLines="50" w:after="120"/>
        <w:jc w:val="both"/>
        <w:rPr>
          <w:rFonts w:eastAsiaTheme="minorEastAsia"/>
          <w:i/>
          <w:sz w:val="22"/>
          <w:lang w:val="en-US"/>
        </w:rPr>
      </w:pPr>
      <w:r w:rsidRPr="00E722BD">
        <w:rPr>
          <w:rFonts w:eastAsiaTheme="minorEastAsia"/>
          <w:i/>
          <w:sz w:val="22"/>
        </w:rPr>
        <w:t xml:space="preserve">Condition(s) in which </w:t>
      </w:r>
      <w:r w:rsidRPr="00DB5B7F">
        <w:rPr>
          <w:rFonts w:eastAsiaTheme="minorEastAsia"/>
          <w:bCs/>
          <w:i/>
          <w:sz w:val="22"/>
          <w:u w:val="single"/>
        </w:rPr>
        <w:t>resource identification based on contiguous partial sensing</w:t>
      </w:r>
      <w:r w:rsidRPr="00E722BD">
        <w:rPr>
          <w:rFonts w:eastAsiaTheme="minorEastAsia"/>
          <w:i/>
          <w:sz w:val="22"/>
        </w:rPr>
        <w:t xml:space="preserve"> is performed by UE, at least all of the followings are met:</w:t>
      </w:r>
    </w:p>
    <w:p w14:paraId="55D27A9C" w14:textId="77777777" w:rsidR="00C45A3C" w:rsidRPr="00E722BD" w:rsidRDefault="00C45A3C" w:rsidP="00C45A3C">
      <w:pPr>
        <w:numPr>
          <w:ilvl w:val="1"/>
          <w:numId w:val="23"/>
        </w:numPr>
        <w:spacing w:beforeLines="50" w:before="120" w:afterLines="50" w:after="120"/>
        <w:jc w:val="both"/>
        <w:rPr>
          <w:rFonts w:eastAsiaTheme="minorEastAsia"/>
          <w:i/>
          <w:sz w:val="22"/>
          <w:lang w:val="en-US"/>
        </w:rPr>
      </w:pPr>
      <w:r w:rsidRPr="00E722BD">
        <w:rPr>
          <w:rFonts w:eastAsiaTheme="minorEastAsia"/>
          <w:i/>
          <w:sz w:val="22"/>
          <w:lang w:val="en-US"/>
        </w:rPr>
        <w:t>L1 is expected to be triggered or is triggered to perform resource (re)selection procedure in a mode 2 Tx resource pool</w:t>
      </w:r>
    </w:p>
    <w:p w14:paraId="06B6944F" w14:textId="77777777" w:rsidR="00C45A3C" w:rsidRPr="00E722BD" w:rsidRDefault="00C45A3C" w:rsidP="00C45A3C">
      <w:pPr>
        <w:numPr>
          <w:ilvl w:val="2"/>
          <w:numId w:val="23"/>
        </w:numPr>
        <w:spacing w:beforeLines="50" w:before="120" w:afterLines="50" w:after="120"/>
        <w:jc w:val="both"/>
        <w:rPr>
          <w:rFonts w:eastAsiaTheme="minorEastAsia"/>
          <w:i/>
          <w:sz w:val="22"/>
          <w:lang w:val="en-US"/>
        </w:rPr>
      </w:pPr>
      <w:r w:rsidRPr="00E722BD">
        <w:rPr>
          <w:rFonts w:eastAsiaTheme="minorEastAsia"/>
          <w:i/>
          <w:sz w:val="22"/>
          <w:lang w:val="en-US"/>
        </w:rPr>
        <w:t>Note: Sensing results corresponding to past resource selection trigger, if any, can be used for the identification as a part of CPS</w:t>
      </w:r>
    </w:p>
    <w:p w14:paraId="256441D0" w14:textId="77777777" w:rsidR="00C45A3C" w:rsidRPr="00E722BD" w:rsidRDefault="00C45A3C" w:rsidP="00C45A3C">
      <w:pPr>
        <w:numPr>
          <w:ilvl w:val="1"/>
          <w:numId w:val="23"/>
        </w:numPr>
        <w:spacing w:beforeLines="50" w:before="120" w:afterLines="50" w:after="120"/>
        <w:jc w:val="both"/>
        <w:rPr>
          <w:rFonts w:eastAsiaTheme="minorEastAsia"/>
          <w:i/>
          <w:sz w:val="22"/>
          <w:lang w:val="en-US"/>
        </w:rPr>
      </w:pPr>
      <w:r w:rsidRPr="00E722BD">
        <w:rPr>
          <w:rFonts w:eastAsiaTheme="minorEastAsia"/>
          <w:i/>
          <w:sz w:val="22"/>
          <w:lang w:val="en-US"/>
        </w:rPr>
        <w:t>The resource pool is (pre-)configured to enable partial sensing</w:t>
      </w:r>
    </w:p>
    <w:p w14:paraId="123D9B5D" w14:textId="77777777" w:rsidR="00C45A3C" w:rsidRPr="00E722BD" w:rsidRDefault="00C45A3C" w:rsidP="00C45A3C">
      <w:pPr>
        <w:numPr>
          <w:ilvl w:val="1"/>
          <w:numId w:val="23"/>
        </w:numPr>
        <w:spacing w:beforeLines="50" w:before="120" w:afterLines="50" w:after="120"/>
        <w:jc w:val="both"/>
        <w:rPr>
          <w:rFonts w:eastAsiaTheme="minorEastAsia"/>
          <w:i/>
          <w:sz w:val="22"/>
          <w:lang w:val="en-US"/>
        </w:rPr>
      </w:pPr>
      <w:r w:rsidRPr="00E722BD">
        <w:rPr>
          <w:rFonts w:eastAsiaTheme="minorEastAsia"/>
          <w:i/>
          <w:sz w:val="22"/>
          <w:lang w:val="en-US"/>
        </w:rPr>
        <w:t>Partial sensing configured by higher layer in the UE</w:t>
      </w:r>
    </w:p>
    <w:p w14:paraId="607DE73F" w14:textId="77777777" w:rsidR="00C45A3C" w:rsidRPr="00473883" w:rsidRDefault="00C45A3C" w:rsidP="00C45A3C">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10</w:t>
      </w:r>
      <w:r w:rsidRPr="00473883">
        <w:rPr>
          <w:rFonts w:eastAsiaTheme="minorEastAsia"/>
          <w:b/>
          <w:sz w:val="22"/>
          <w:u w:val="single"/>
          <w:lang w:val="en-US"/>
        </w:rPr>
        <w:t>:</w:t>
      </w:r>
    </w:p>
    <w:p w14:paraId="591D3905" w14:textId="77777777" w:rsidR="00C45A3C" w:rsidRPr="00E722BD" w:rsidRDefault="00C45A3C" w:rsidP="00C45A3C">
      <w:pPr>
        <w:numPr>
          <w:ilvl w:val="0"/>
          <w:numId w:val="23"/>
        </w:numPr>
        <w:spacing w:beforeLines="50" w:before="120" w:afterLines="50" w:after="120"/>
        <w:jc w:val="both"/>
        <w:rPr>
          <w:rFonts w:eastAsiaTheme="minorEastAsia"/>
          <w:i/>
          <w:sz w:val="22"/>
          <w:lang w:val="en-US"/>
        </w:rPr>
      </w:pPr>
      <w:r>
        <w:rPr>
          <w:rFonts w:eastAsiaTheme="minorEastAsia"/>
          <w:i/>
          <w:sz w:val="22"/>
        </w:rPr>
        <w:t>A w</w:t>
      </w:r>
      <w:r w:rsidRPr="00734D60">
        <w:rPr>
          <w:rFonts w:eastAsiaTheme="minorEastAsia"/>
          <w:i/>
          <w:sz w:val="22"/>
        </w:rPr>
        <w:t>indow [</w:t>
      </w:r>
      <w:proofErr w:type="spellStart"/>
      <w:r w:rsidRPr="00734D60">
        <w:rPr>
          <w:rFonts w:eastAsiaTheme="minorEastAsia"/>
          <w:i/>
          <w:sz w:val="22"/>
        </w:rPr>
        <w:t>n+T</w:t>
      </w:r>
      <w:r w:rsidRPr="00734D60">
        <w:rPr>
          <w:rFonts w:eastAsiaTheme="minorEastAsia"/>
          <w:i/>
          <w:sz w:val="22"/>
          <w:vertAlign w:val="subscript"/>
        </w:rPr>
        <w:t>A</w:t>
      </w:r>
      <w:proofErr w:type="spellEnd"/>
      <w:r w:rsidRPr="00734D60">
        <w:rPr>
          <w:rFonts w:eastAsiaTheme="minorEastAsia"/>
          <w:i/>
          <w:sz w:val="22"/>
        </w:rPr>
        <w:t xml:space="preserve">, </w:t>
      </w:r>
      <w:proofErr w:type="spellStart"/>
      <w:r w:rsidRPr="00734D60">
        <w:rPr>
          <w:rFonts w:eastAsiaTheme="minorEastAsia"/>
          <w:i/>
          <w:sz w:val="22"/>
        </w:rPr>
        <w:t>n+T</w:t>
      </w:r>
      <w:r w:rsidRPr="00734D60">
        <w:rPr>
          <w:rFonts w:eastAsiaTheme="minorEastAsia"/>
          <w:i/>
          <w:sz w:val="22"/>
          <w:vertAlign w:val="subscript"/>
        </w:rPr>
        <w:t>B</w:t>
      </w:r>
      <w:proofErr w:type="spellEnd"/>
      <w:r w:rsidRPr="00734D60">
        <w:rPr>
          <w:rFonts w:eastAsiaTheme="minorEastAsia"/>
          <w:i/>
          <w:sz w:val="22"/>
        </w:rPr>
        <w:t>] for contiguous partial sensing is determined independent to past resource selection trigger in spec</w:t>
      </w:r>
      <w:r>
        <w:rPr>
          <w:rFonts w:eastAsiaTheme="minorEastAsia"/>
          <w:i/>
          <w:sz w:val="22"/>
        </w:rPr>
        <w:t>.</w:t>
      </w:r>
    </w:p>
    <w:p w14:paraId="2FD56BE2" w14:textId="77777777" w:rsidR="00C45A3C" w:rsidRPr="00473883" w:rsidRDefault="00C45A3C" w:rsidP="00C45A3C">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6</w:t>
      </w:r>
      <w:r w:rsidRPr="00473883">
        <w:rPr>
          <w:rFonts w:eastAsiaTheme="minorEastAsia"/>
          <w:b/>
          <w:sz w:val="22"/>
          <w:u w:val="single"/>
          <w:lang w:val="en-US"/>
        </w:rPr>
        <w:t>:</w:t>
      </w:r>
    </w:p>
    <w:p w14:paraId="29987872" w14:textId="77777777" w:rsidR="00C45A3C" w:rsidRDefault="00C45A3C" w:rsidP="00C45A3C">
      <w:pPr>
        <w:numPr>
          <w:ilvl w:val="0"/>
          <w:numId w:val="23"/>
        </w:numPr>
        <w:spacing w:beforeLines="50" w:before="120" w:afterLines="50" w:after="120"/>
        <w:jc w:val="both"/>
        <w:rPr>
          <w:rFonts w:eastAsiaTheme="minorEastAsia"/>
          <w:i/>
          <w:sz w:val="22"/>
          <w:lang w:val="en-US"/>
        </w:rPr>
      </w:pPr>
      <w:r>
        <w:rPr>
          <w:rFonts w:eastAsiaTheme="minorEastAsia"/>
          <w:i/>
          <w:sz w:val="22"/>
          <w:lang w:val="en-US"/>
        </w:rPr>
        <w:t>When re-evaluation/pre-emption check with periodic-based partial sensing is triggered at slot m,</w:t>
      </w:r>
    </w:p>
    <w:p w14:paraId="595181DB" w14:textId="77777777" w:rsidR="00C45A3C" w:rsidRDefault="00C45A3C" w:rsidP="00C45A3C">
      <w:pPr>
        <w:numPr>
          <w:ilvl w:val="1"/>
          <w:numId w:val="23"/>
        </w:numPr>
        <w:spacing w:beforeLines="50" w:before="120" w:afterLines="50" w:after="120"/>
        <w:jc w:val="both"/>
        <w:rPr>
          <w:rFonts w:eastAsiaTheme="minorEastAsia"/>
          <w:i/>
          <w:sz w:val="22"/>
          <w:lang w:val="en-US"/>
        </w:rPr>
      </w:pPr>
      <w:r>
        <w:rPr>
          <w:rFonts w:eastAsiaTheme="minorEastAsia"/>
          <w:i/>
          <w:sz w:val="22"/>
          <w:lang w:val="en-US"/>
        </w:rPr>
        <w:t>If a set of Y candidate slots for the re-evaluation/pre-emption check is selected independently of that in the corresponding resource selection triggered at slot n, quite many slots before slot n become additional monitoring slots. UE shall monitor these slots beforehand.</w:t>
      </w:r>
    </w:p>
    <w:p w14:paraId="39BF8CF2" w14:textId="77777777" w:rsidR="00C45A3C" w:rsidRPr="00473883" w:rsidRDefault="00C45A3C" w:rsidP="00C45A3C">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11</w:t>
      </w:r>
      <w:r w:rsidRPr="00473883">
        <w:rPr>
          <w:rFonts w:eastAsiaTheme="minorEastAsia"/>
          <w:b/>
          <w:sz w:val="22"/>
          <w:u w:val="single"/>
          <w:lang w:val="en-US"/>
        </w:rPr>
        <w:t>:</w:t>
      </w:r>
    </w:p>
    <w:p w14:paraId="048F055F" w14:textId="77777777" w:rsidR="00C45A3C" w:rsidRDefault="00C45A3C" w:rsidP="00C45A3C">
      <w:pPr>
        <w:numPr>
          <w:ilvl w:val="0"/>
          <w:numId w:val="23"/>
        </w:numPr>
        <w:spacing w:beforeLines="50" w:before="120" w:afterLines="50" w:after="120"/>
        <w:jc w:val="both"/>
        <w:rPr>
          <w:rFonts w:eastAsiaTheme="minorEastAsia"/>
          <w:i/>
          <w:sz w:val="22"/>
          <w:lang w:val="en-US"/>
        </w:rPr>
      </w:pPr>
      <w:r>
        <w:rPr>
          <w:rFonts w:eastAsiaTheme="minorEastAsia"/>
          <w:i/>
          <w:sz w:val="22"/>
          <w:lang w:val="en-US"/>
        </w:rPr>
        <w:t>For re-evaluation/pre-emption check of a resource at UE performing periodic-based partial sensing and contiguous partial sensing,</w:t>
      </w:r>
    </w:p>
    <w:p w14:paraId="7DCDBEBC" w14:textId="77777777" w:rsidR="00C45A3C" w:rsidRDefault="00C45A3C" w:rsidP="00C45A3C">
      <w:pPr>
        <w:numPr>
          <w:ilvl w:val="1"/>
          <w:numId w:val="23"/>
        </w:numPr>
        <w:spacing w:beforeLines="50" w:before="120" w:afterLines="50" w:after="120"/>
        <w:jc w:val="both"/>
        <w:rPr>
          <w:rFonts w:eastAsiaTheme="minorEastAsia"/>
          <w:i/>
          <w:sz w:val="22"/>
          <w:lang w:val="en-US"/>
        </w:rPr>
      </w:pPr>
      <w:r>
        <w:rPr>
          <w:rFonts w:eastAsiaTheme="minorEastAsia"/>
          <w:i/>
          <w:sz w:val="22"/>
          <w:lang w:val="en-US"/>
        </w:rPr>
        <w:t>The UE uses the same set of Y candidate slots as that determined in the corresponding resource selection.</w:t>
      </w:r>
    </w:p>
    <w:p w14:paraId="591B3F76" w14:textId="77777777" w:rsidR="00C45A3C" w:rsidRDefault="00C45A3C" w:rsidP="00C45A3C">
      <w:pPr>
        <w:numPr>
          <w:ilvl w:val="2"/>
          <w:numId w:val="23"/>
        </w:numPr>
        <w:spacing w:beforeLines="50" w:before="120" w:afterLines="50" w:after="120"/>
        <w:jc w:val="both"/>
        <w:rPr>
          <w:rFonts w:eastAsiaTheme="minorEastAsia"/>
          <w:i/>
          <w:sz w:val="22"/>
          <w:lang w:val="en-US"/>
        </w:rPr>
      </w:pPr>
      <w:r>
        <w:rPr>
          <w:rFonts w:eastAsiaTheme="minorEastAsia"/>
          <w:i/>
          <w:sz w:val="22"/>
          <w:lang w:val="en-US"/>
        </w:rPr>
        <w:t>Sensing slots for periodic-based partial sensing are the same.</w:t>
      </w:r>
    </w:p>
    <w:p w14:paraId="055E73CD" w14:textId="77777777" w:rsidR="00C45A3C" w:rsidRPr="00B004C6" w:rsidRDefault="00C45A3C" w:rsidP="00C45A3C">
      <w:pPr>
        <w:numPr>
          <w:ilvl w:val="2"/>
          <w:numId w:val="23"/>
        </w:numPr>
        <w:spacing w:beforeLines="50" w:before="120" w:afterLines="50" w:after="120"/>
        <w:jc w:val="both"/>
        <w:rPr>
          <w:rFonts w:eastAsiaTheme="minorEastAsia"/>
          <w:i/>
          <w:sz w:val="22"/>
          <w:lang w:val="en-US"/>
        </w:rPr>
      </w:pPr>
      <w:r>
        <w:rPr>
          <w:rFonts w:eastAsiaTheme="minorEastAsia"/>
          <w:i/>
          <w:sz w:val="22"/>
          <w:lang w:val="en-US"/>
        </w:rPr>
        <w:t xml:space="preserve">Sensing slots for contiguous partial sensing includes additionally slots within </w:t>
      </w:r>
      <m:oMath>
        <m:d>
          <m:dPr>
            <m:ctrlPr>
              <w:rPr>
                <w:rFonts w:ascii="Cambria Math" w:eastAsiaTheme="minorEastAsia" w:hAnsi="Cambria Math"/>
                <w:i/>
                <w:sz w:val="22"/>
                <w:lang w:val="en-US"/>
              </w:rPr>
            </m:ctrlPr>
          </m:dPr>
          <m:e>
            <m:r>
              <w:rPr>
                <w:rFonts w:ascii="Cambria Math" w:eastAsiaTheme="minorEastAsia" w:hAnsi="Cambria Math"/>
                <w:sz w:val="22"/>
                <w:lang w:val="en-US"/>
              </w:rPr>
              <m:t>n+</m:t>
            </m:r>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t>
                </m:r>
              </m:sub>
            </m:sSub>
            <m:r>
              <w:rPr>
                <w:rFonts w:ascii="Cambria Math" w:eastAsiaTheme="minorEastAsia" w:hAnsi="Cambria Math"/>
                <w:sz w:val="22"/>
                <w:lang w:val="en-US"/>
              </w:rPr>
              <m:t>, m-</m:t>
            </m:r>
            <m:sSubSup>
              <m:sSubSupPr>
                <m:ctrlPr>
                  <w:rPr>
                    <w:rFonts w:ascii="Cambria Math" w:eastAsiaTheme="minorEastAsia" w:hAnsi="Cambria Math"/>
                    <w:i/>
                    <w:sz w:val="22"/>
                    <w:lang w:val="en-US"/>
                  </w:rPr>
                </m:ctrlPr>
              </m:sSubSupPr>
              <m:e>
                <m:r>
                  <w:rPr>
                    <w:rFonts w:ascii="Cambria Math" w:eastAsiaTheme="minorEastAsia" w:hAnsi="Cambria Math"/>
                    <w:sz w:val="22"/>
                    <w:lang w:val="en-US"/>
                  </w:rPr>
                  <m:t>T</m:t>
                </m:r>
              </m:e>
              <m:sub>
                <m:r>
                  <w:rPr>
                    <w:rFonts w:ascii="Cambria Math" w:eastAsiaTheme="minorEastAsia" w:hAnsi="Cambria Math"/>
                    <w:sz w:val="22"/>
                    <w:lang w:val="en-US"/>
                  </w:rPr>
                  <m:t>proc,0</m:t>
                </m:r>
              </m:sub>
              <m:sup>
                <m:r>
                  <w:rPr>
                    <w:rFonts w:ascii="Cambria Math" w:eastAsiaTheme="minorEastAsia" w:hAnsi="Cambria Math"/>
                    <w:sz w:val="22"/>
                    <w:lang w:val="en-US"/>
                  </w:rPr>
                  <m:t>SL</m:t>
                </m:r>
              </m:sup>
            </m:sSubSup>
          </m:e>
        </m:d>
      </m:oMath>
      <w:r>
        <w:rPr>
          <w:rFonts w:eastAsiaTheme="minorEastAsia"/>
          <w:i/>
          <w:sz w:val="22"/>
          <w:lang w:val="en-US"/>
        </w:rPr>
        <w:t>, where m is a slot index that re-evaluation/pre-emption check is triggered.</w:t>
      </w:r>
    </w:p>
    <w:p w14:paraId="4A01DB09" w14:textId="77777777" w:rsidR="00C45A3C" w:rsidRPr="00473883" w:rsidRDefault="00C45A3C" w:rsidP="00C45A3C">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7</w:t>
      </w:r>
      <w:r w:rsidRPr="00473883">
        <w:rPr>
          <w:rFonts w:eastAsiaTheme="minorEastAsia"/>
          <w:b/>
          <w:sz w:val="22"/>
          <w:u w:val="single"/>
          <w:lang w:val="en-US"/>
        </w:rPr>
        <w:t>:</w:t>
      </w:r>
    </w:p>
    <w:p w14:paraId="443CD0F2" w14:textId="77777777" w:rsidR="00C45A3C" w:rsidRDefault="00C45A3C" w:rsidP="00C45A3C">
      <w:pPr>
        <w:numPr>
          <w:ilvl w:val="0"/>
          <w:numId w:val="23"/>
        </w:numPr>
        <w:spacing w:beforeLines="50" w:before="120" w:afterLines="50" w:after="120"/>
        <w:jc w:val="both"/>
        <w:rPr>
          <w:rFonts w:eastAsiaTheme="minorEastAsia"/>
          <w:i/>
          <w:sz w:val="22"/>
          <w:lang w:val="en-US"/>
        </w:rPr>
      </w:pPr>
      <w:r>
        <w:rPr>
          <w:rFonts w:eastAsiaTheme="minorEastAsia"/>
          <w:i/>
          <w:sz w:val="22"/>
          <w:lang w:val="en-US"/>
        </w:rPr>
        <w:t xml:space="preserve">For </w:t>
      </w:r>
      <w:r w:rsidRPr="009D5B6D">
        <w:rPr>
          <w:rFonts w:eastAsiaTheme="minorEastAsia"/>
          <w:i/>
          <w:sz w:val="22"/>
          <w:lang w:val="en-US"/>
        </w:rPr>
        <w:t xml:space="preserve">transmission </w:t>
      </w:r>
      <w:r>
        <w:rPr>
          <w:rFonts w:eastAsiaTheme="minorEastAsia"/>
          <w:i/>
          <w:sz w:val="22"/>
          <w:lang w:val="en-US"/>
        </w:rPr>
        <w:t xml:space="preserve">resource pool (pre-)configured only with </w:t>
      </w:r>
      <w:r w:rsidRPr="00DB5951">
        <w:rPr>
          <w:rFonts w:eastAsiaTheme="minorEastAsia"/>
          <w:i/>
          <w:sz w:val="22"/>
          <w:lang w:val="en-US"/>
        </w:rPr>
        <w:t>random selection without re-evaluation/pre-emption check</w:t>
      </w:r>
      <w:r>
        <w:rPr>
          <w:rFonts w:eastAsiaTheme="minorEastAsia"/>
          <w:i/>
          <w:sz w:val="22"/>
          <w:lang w:val="en-US"/>
        </w:rPr>
        <w:t>, enhancement to avoid resource collision is quite difficult since any UEs do not receive any PSCCH/PSSCH.</w:t>
      </w:r>
    </w:p>
    <w:p w14:paraId="6C28A43C" w14:textId="77777777" w:rsidR="00C45A3C" w:rsidRPr="00DB5951" w:rsidRDefault="00C45A3C" w:rsidP="00C45A3C">
      <w:pPr>
        <w:numPr>
          <w:ilvl w:val="0"/>
          <w:numId w:val="23"/>
        </w:numPr>
        <w:spacing w:beforeLines="50" w:before="120" w:afterLines="50" w:after="120"/>
        <w:jc w:val="both"/>
        <w:rPr>
          <w:rFonts w:eastAsiaTheme="minorEastAsia"/>
          <w:i/>
          <w:sz w:val="22"/>
          <w:lang w:val="en-US"/>
        </w:rPr>
      </w:pPr>
      <w:r w:rsidRPr="00A861FD">
        <w:rPr>
          <w:rFonts w:eastAsiaTheme="minorEastAsia"/>
          <w:i/>
          <w:sz w:val="22"/>
          <w:lang w:val="en-US"/>
        </w:rPr>
        <w:t>When UE that does not perform re-evaluation/pre-emption check is coexistent with UE that performs sensing in a resource pool, achievable communication performance is quite low due to many resource collisions.</w:t>
      </w:r>
    </w:p>
    <w:p w14:paraId="30EB14A7" w14:textId="77777777" w:rsidR="00C45A3C" w:rsidRPr="00473883" w:rsidRDefault="00C45A3C" w:rsidP="00C45A3C">
      <w:pPr>
        <w:spacing w:before="5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12</w:t>
      </w:r>
      <w:r w:rsidRPr="00473883">
        <w:rPr>
          <w:rFonts w:eastAsiaTheme="minorEastAsia"/>
          <w:b/>
          <w:sz w:val="22"/>
          <w:u w:val="single"/>
          <w:lang w:val="en-US"/>
        </w:rPr>
        <w:t>:</w:t>
      </w:r>
    </w:p>
    <w:p w14:paraId="45841CB7" w14:textId="77777777" w:rsidR="00C45A3C" w:rsidRDefault="00C45A3C" w:rsidP="00C45A3C">
      <w:pPr>
        <w:numPr>
          <w:ilvl w:val="0"/>
          <w:numId w:val="23"/>
        </w:numPr>
        <w:spacing w:beforeLines="50" w:before="120" w:afterLines="50" w:after="120"/>
        <w:jc w:val="both"/>
        <w:rPr>
          <w:rFonts w:eastAsiaTheme="minorEastAsia"/>
          <w:i/>
          <w:sz w:val="22"/>
          <w:lang w:val="en-US"/>
        </w:rPr>
      </w:pPr>
      <w:r>
        <w:rPr>
          <w:rFonts w:eastAsiaTheme="minorEastAsia"/>
          <w:i/>
          <w:sz w:val="22"/>
          <w:lang w:val="en-US"/>
        </w:rPr>
        <w:t>In a resource pool where random selection without re-evaluation/pre-emption check is allowed,</w:t>
      </w:r>
    </w:p>
    <w:p w14:paraId="784E6E58" w14:textId="77777777" w:rsidR="00C45A3C" w:rsidRDefault="00C45A3C" w:rsidP="00C45A3C">
      <w:pPr>
        <w:numPr>
          <w:ilvl w:val="1"/>
          <w:numId w:val="23"/>
        </w:numPr>
        <w:spacing w:beforeLines="50" w:before="120" w:afterLines="50" w:after="120"/>
        <w:jc w:val="both"/>
        <w:rPr>
          <w:rFonts w:eastAsiaTheme="minorEastAsia"/>
          <w:i/>
          <w:sz w:val="22"/>
          <w:lang w:val="en-US"/>
        </w:rPr>
      </w:pPr>
      <w:r>
        <w:rPr>
          <w:rFonts w:eastAsiaTheme="minorEastAsia"/>
          <w:i/>
          <w:sz w:val="22"/>
          <w:lang w:val="en-US"/>
        </w:rPr>
        <w:lastRenderedPageBreak/>
        <w:t>If full/partial sensing or random selection with re-evaluation/pre-emption check is not allowed in the resource pool, random selection of LTE-SL is reused.</w:t>
      </w:r>
    </w:p>
    <w:p w14:paraId="73EC2C50" w14:textId="77777777" w:rsidR="00C45A3C" w:rsidRDefault="00C45A3C" w:rsidP="00C45A3C">
      <w:pPr>
        <w:numPr>
          <w:ilvl w:val="1"/>
          <w:numId w:val="23"/>
        </w:numPr>
        <w:spacing w:beforeLines="50" w:before="120" w:afterLines="50" w:after="120"/>
        <w:jc w:val="both"/>
        <w:rPr>
          <w:rFonts w:eastAsiaTheme="minorEastAsia"/>
          <w:i/>
          <w:sz w:val="22"/>
          <w:lang w:val="en-US"/>
        </w:rPr>
      </w:pPr>
      <w:r>
        <w:rPr>
          <w:rFonts w:eastAsiaTheme="minorEastAsia"/>
          <w:i/>
          <w:sz w:val="22"/>
          <w:lang w:val="en-US"/>
        </w:rPr>
        <w:t>Otherwise, a UE performing full/partial sensing or random selection with re-evaluation/pre-emption check excludes resources reserved by UE performing random selection without re-evaluation/pre-emption check, regardless of their priorities.</w:t>
      </w:r>
    </w:p>
    <w:p w14:paraId="37CCEB17" w14:textId="77777777" w:rsidR="00C45A3C" w:rsidRPr="00473883" w:rsidRDefault="00C45A3C" w:rsidP="00C45A3C">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8</w:t>
      </w:r>
      <w:r w:rsidRPr="00473883">
        <w:rPr>
          <w:rFonts w:eastAsiaTheme="minorEastAsia"/>
          <w:b/>
          <w:sz w:val="22"/>
          <w:u w:val="single"/>
          <w:lang w:val="en-US"/>
        </w:rPr>
        <w:t>:</w:t>
      </w:r>
    </w:p>
    <w:p w14:paraId="4B639E9B" w14:textId="77777777" w:rsidR="00C45A3C" w:rsidRDefault="00C45A3C" w:rsidP="00C45A3C">
      <w:pPr>
        <w:numPr>
          <w:ilvl w:val="0"/>
          <w:numId w:val="23"/>
        </w:numPr>
        <w:spacing w:beforeLines="50" w:before="120" w:afterLines="50" w:after="120"/>
        <w:jc w:val="both"/>
        <w:rPr>
          <w:rFonts w:eastAsiaTheme="minorEastAsia"/>
          <w:i/>
          <w:sz w:val="22"/>
          <w:lang w:val="en-US"/>
        </w:rPr>
      </w:pPr>
      <w:r w:rsidRPr="00A861FD">
        <w:rPr>
          <w:rFonts w:eastAsiaTheme="minorEastAsia"/>
          <w:i/>
          <w:sz w:val="22"/>
          <w:lang w:val="en-US"/>
        </w:rPr>
        <w:t>Random selection with re-evaluation/pre-emption check would be beneficial in terms of:</w:t>
      </w:r>
    </w:p>
    <w:p w14:paraId="47C88490" w14:textId="77777777" w:rsidR="00C45A3C" w:rsidRPr="00217355" w:rsidRDefault="00C45A3C" w:rsidP="00C45A3C">
      <w:pPr>
        <w:numPr>
          <w:ilvl w:val="1"/>
          <w:numId w:val="23"/>
        </w:numPr>
        <w:spacing w:beforeLines="50" w:before="120" w:afterLines="50" w:after="120"/>
        <w:jc w:val="both"/>
        <w:rPr>
          <w:rFonts w:eastAsiaTheme="minorEastAsia"/>
          <w:i/>
          <w:sz w:val="22"/>
          <w:lang w:val="en-US"/>
        </w:rPr>
      </w:pPr>
      <w:r w:rsidRPr="00217355">
        <w:rPr>
          <w:rFonts w:eastAsiaTheme="minorEastAsia"/>
          <w:i/>
          <w:sz w:val="22"/>
          <w:lang w:val="en-US"/>
        </w:rPr>
        <w:t>Reliability. This mechanism avoids resource collisions</w:t>
      </w:r>
      <w:r>
        <w:rPr>
          <w:rFonts w:eastAsiaTheme="minorEastAsia"/>
          <w:i/>
          <w:sz w:val="22"/>
          <w:lang w:val="en-US"/>
        </w:rPr>
        <w:t>.</w:t>
      </w:r>
    </w:p>
    <w:p w14:paraId="7292637F" w14:textId="77777777" w:rsidR="00C45A3C" w:rsidRPr="00DB5951" w:rsidRDefault="00C45A3C" w:rsidP="00C45A3C">
      <w:pPr>
        <w:numPr>
          <w:ilvl w:val="1"/>
          <w:numId w:val="23"/>
        </w:numPr>
        <w:spacing w:beforeLines="50" w:before="120" w:afterLines="50" w:after="120"/>
        <w:jc w:val="both"/>
        <w:rPr>
          <w:rFonts w:eastAsiaTheme="minorEastAsia"/>
          <w:i/>
          <w:sz w:val="22"/>
          <w:lang w:val="en-US"/>
        </w:rPr>
      </w:pPr>
      <w:r w:rsidRPr="00A861FD">
        <w:rPr>
          <w:rFonts w:eastAsiaTheme="minorEastAsia"/>
          <w:i/>
          <w:sz w:val="22"/>
          <w:lang w:val="en-US"/>
        </w:rPr>
        <w:t>Power saving. Less slots are monitored compared to full/partial sensing.</w:t>
      </w:r>
    </w:p>
    <w:p w14:paraId="76E20D51" w14:textId="77777777" w:rsidR="00C45A3C" w:rsidRPr="00473883" w:rsidRDefault="00C45A3C" w:rsidP="00C45A3C">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Pr>
          <w:rFonts w:eastAsiaTheme="minorEastAsia"/>
          <w:b/>
          <w:sz w:val="22"/>
          <w:u w:val="single"/>
          <w:lang w:val="en-US"/>
        </w:rPr>
        <w:t>13</w:t>
      </w:r>
      <w:r w:rsidRPr="00473883">
        <w:rPr>
          <w:rFonts w:eastAsiaTheme="minorEastAsia"/>
          <w:b/>
          <w:sz w:val="22"/>
          <w:u w:val="single"/>
          <w:lang w:val="en-US"/>
        </w:rPr>
        <w:t>:</w:t>
      </w:r>
    </w:p>
    <w:p w14:paraId="5925CE3E" w14:textId="77777777" w:rsidR="00C45A3C" w:rsidRDefault="00C45A3C" w:rsidP="00C45A3C">
      <w:pPr>
        <w:numPr>
          <w:ilvl w:val="0"/>
          <w:numId w:val="23"/>
        </w:numPr>
        <w:spacing w:beforeLines="50" w:before="120" w:afterLines="50" w:after="120"/>
        <w:jc w:val="both"/>
        <w:rPr>
          <w:rFonts w:eastAsiaTheme="minorEastAsia"/>
          <w:i/>
          <w:sz w:val="22"/>
          <w:lang w:val="en-US"/>
        </w:rPr>
      </w:pPr>
      <w:r w:rsidRPr="00A861FD">
        <w:rPr>
          <w:rFonts w:eastAsiaTheme="minorEastAsia"/>
          <w:i/>
          <w:sz w:val="22"/>
          <w:lang w:val="en-US"/>
        </w:rPr>
        <w:t>Random selection with re-evaluation/pre-emption check is supported.</w:t>
      </w:r>
    </w:p>
    <w:p w14:paraId="1A65F711" w14:textId="77777777" w:rsidR="00C45A3C" w:rsidRPr="005978A7" w:rsidRDefault="00C45A3C" w:rsidP="00C45A3C">
      <w:pPr>
        <w:numPr>
          <w:ilvl w:val="1"/>
          <w:numId w:val="23"/>
        </w:numPr>
        <w:spacing w:beforeLines="50" w:before="120" w:afterLines="50" w:after="120"/>
        <w:jc w:val="both"/>
        <w:rPr>
          <w:rFonts w:eastAsiaTheme="minorEastAsia"/>
          <w:i/>
          <w:sz w:val="22"/>
          <w:lang w:val="en-US"/>
        </w:rPr>
      </w:pPr>
      <w:r>
        <w:rPr>
          <w:rFonts w:eastAsiaTheme="minorEastAsia"/>
          <w:i/>
          <w:sz w:val="22"/>
          <w:lang w:val="en-US"/>
        </w:rPr>
        <w:t>When a UE selects at slot n resource(s) randomly from a window of [n+T1, n+T2], the UE monitors slots of [n+</w:t>
      </w:r>
      <m:oMath>
        <m:sSubSup>
          <m:sSubSupPr>
            <m:ctrlPr>
              <w:rPr>
                <w:rFonts w:ascii="Cambria Math" w:eastAsiaTheme="minorEastAsia" w:hAnsi="Cambria Math"/>
                <w:i/>
                <w:sz w:val="22"/>
                <w:lang w:val="en-US"/>
              </w:rPr>
            </m:ctrlPr>
          </m:sSubSupPr>
          <m:e>
            <m:r>
              <w:rPr>
                <w:rFonts w:ascii="Cambria Math" w:eastAsiaTheme="minorEastAsia" w:hAnsi="Cambria Math"/>
                <w:sz w:val="22"/>
                <w:lang w:val="en-US"/>
              </w:rPr>
              <m:t>T</m:t>
            </m:r>
          </m:e>
          <m:sub>
            <m:r>
              <w:rPr>
                <w:rFonts w:ascii="Cambria Math" w:eastAsiaTheme="minorEastAsia" w:hAnsi="Cambria Math"/>
                <w:sz w:val="22"/>
                <w:lang w:val="en-US"/>
              </w:rPr>
              <m:t>proc,2</m:t>
            </m:r>
          </m:sub>
          <m:sup>
            <m:r>
              <w:rPr>
                <w:rFonts w:ascii="Cambria Math" w:eastAsiaTheme="minorEastAsia" w:hAnsi="Cambria Math"/>
                <w:sz w:val="22"/>
                <w:lang w:val="en-US"/>
              </w:rPr>
              <m:t>SL</m:t>
            </m:r>
          </m:sup>
        </m:sSubSup>
      </m:oMath>
      <w:r w:rsidRPr="00A861FD">
        <w:rPr>
          <w:rFonts w:eastAsiaTheme="minorEastAsia"/>
          <w:i/>
          <w:sz w:val="22"/>
          <w:lang w:val="en-US"/>
        </w:rPr>
        <w:t>, m−</w:t>
      </w:r>
      <m:oMath>
        <m:sSubSup>
          <m:sSubSupPr>
            <m:ctrlPr>
              <w:rPr>
                <w:rFonts w:ascii="Cambria Math" w:eastAsiaTheme="minorEastAsia" w:hAnsi="Cambria Math"/>
                <w:i/>
                <w:sz w:val="22"/>
                <w:lang w:val="en-US"/>
              </w:rPr>
            </m:ctrlPr>
          </m:sSubSupPr>
          <m:e>
            <m:r>
              <w:rPr>
                <w:rFonts w:ascii="Cambria Math" w:eastAsiaTheme="minorEastAsia" w:hAnsi="Cambria Math"/>
                <w:sz w:val="22"/>
                <w:lang w:val="en-US"/>
              </w:rPr>
              <m:t>T</m:t>
            </m:r>
          </m:e>
          <m:sub>
            <m:r>
              <w:rPr>
                <w:rFonts w:ascii="Cambria Math" w:eastAsiaTheme="minorEastAsia" w:hAnsi="Cambria Math"/>
                <w:sz w:val="22"/>
                <w:lang w:val="en-US"/>
              </w:rPr>
              <m:t>proc,0</m:t>
            </m:r>
          </m:sub>
          <m:sup>
            <m:r>
              <w:rPr>
                <w:rFonts w:ascii="Cambria Math" w:eastAsiaTheme="minorEastAsia" w:hAnsi="Cambria Math"/>
                <w:sz w:val="22"/>
                <w:lang w:val="en-US"/>
              </w:rPr>
              <m:t>SL</m:t>
            </m:r>
          </m:sup>
        </m:sSubSup>
      </m:oMath>
      <w:r w:rsidRPr="00A861FD">
        <w:rPr>
          <w:rFonts w:eastAsiaTheme="minorEastAsia"/>
          <w:i/>
          <w:sz w:val="22"/>
          <w:lang w:val="en-US"/>
        </w:rPr>
        <w:t>) and performs re-evaluation/pre-emption check at slot m, where</w:t>
      </w:r>
    </w:p>
    <w:p w14:paraId="54C41925" w14:textId="77777777" w:rsidR="00C45A3C" w:rsidRPr="00155146" w:rsidRDefault="00EB281F" w:rsidP="00C45A3C">
      <w:pPr>
        <w:numPr>
          <w:ilvl w:val="2"/>
          <w:numId w:val="23"/>
        </w:numPr>
        <w:spacing w:beforeLines="50" w:before="120" w:afterLines="50" w:after="120"/>
        <w:jc w:val="both"/>
        <w:rPr>
          <w:rFonts w:eastAsiaTheme="minorEastAsia"/>
          <w:i/>
          <w:sz w:val="22"/>
          <w:lang w:val="en-US"/>
        </w:rPr>
      </w:pPr>
      <m:oMath>
        <m:sSubSup>
          <m:sSubSupPr>
            <m:ctrlPr>
              <w:rPr>
                <w:rFonts w:ascii="Cambria Math" w:eastAsiaTheme="minorEastAsia" w:hAnsi="Cambria Math"/>
                <w:i/>
                <w:sz w:val="22"/>
                <w:lang w:val="en-US"/>
              </w:rPr>
            </m:ctrlPr>
          </m:sSubSupPr>
          <m:e>
            <m:r>
              <w:rPr>
                <w:rFonts w:ascii="Cambria Math" w:eastAsiaTheme="minorEastAsia" w:hAnsi="Cambria Math"/>
                <w:sz w:val="22"/>
                <w:lang w:val="en-US"/>
              </w:rPr>
              <m:t>T</m:t>
            </m:r>
          </m:e>
          <m:sub>
            <m:r>
              <w:rPr>
                <w:rFonts w:ascii="Cambria Math" w:eastAsiaTheme="minorEastAsia" w:hAnsi="Cambria Math"/>
                <w:sz w:val="22"/>
                <w:lang w:val="en-US"/>
              </w:rPr>
              <m:t>proc,2</m:t>
            </m:r>
          </m:sub>
          <m:sup>
            <m:r>
              <w:rPr>
                <w:rFonts w:ascii="Cambria Math" w:eastAsiaTheme="minorEastAsia" w:hAnsi="Cambria Math"/>
                <w:sz w:val="22"/>
                <w:lang w:val="en-US"/>
              </w:rPr>
              <m:t>SL</m:t>
            </m:r>
          </m:sup>
        </m:sSubSup>
      </m:oMath>
      <w:r w:rsidR="00C45A3C" w:rsidRPr="00A861FD">
        <w:rPr>
          <w:rFonts w:eastAsiaTheme="minorEastAsia"/>
          <w:i/>
          <w:sz w:val="22"/>
          <w:lang w:val="en-US"/>
        </w:rPr>
        <w:t xml:space="preserve"> = [1] a</w:t>
      </w:r>
      <w:proofErr w:type="spellStart"/>
      <w:r w:rsidR="00C45A3C" w:rsidRPr="00A861FD">
        <w:rPr>
          <w:rFonts w:eastAsiaTheme="minorEastAsia"/>
          <w:i/>
          <w:sz w:val="22"/>
          <w:lang w:val="en-US"/>
        </w:rPr>
        <w:t>nd</w:t>
      </w:r>
      <w:proofErr w:type="spellEnd"/>
      <w:r w:rsidR="00C45A3C" w:rsidRPr="00A861FD">
        <w:rPr>
          <w:rFonts w:eastAsiaTheme="minorEastAsia"/>
          <w:i/>
          <w:sz w:val="22"/>
          <w:lang w:val="en-US"/>
        </w:rPr>
        <w:t xml:space="preserve"> m+</w:t>
      </w:r>
      <m:oMath>
        <m:sSubSup>
          <m:sSubSupPr>
            <m:ctrlPr>
              <w:rPr>
                <w:rFonts w:ascii="Cambria Math" w:eastAsiaTheme="minorEastAsia" w:hAnsi="Cambria Math"/>
                <w:i/>
                <w:sz w:val="22"/>
                <w:lang w:val="en-US"/>
              </w:rPr>
            </m:ctrlPr>
          </m:sSubSupPr>
          <m:e>
            <m:r>
              <w:rPr>
                <w:rFonts w:ascii="Cambria Math" w:eastAsiaTheme="minorEastAsia" w:hAnsi="Cambria Math"/>
                <w:sz w:val="22"/>
                <w:lang w:val="en-US"/>
              </w:rPr>
              <m:t>T</m:t>
            </m:r>
          </m:e>
          <m:sub>
            <m:r>
              <w:rPr>
                <w:rFonts w:ascii="Cambria Math" w:eastAsiaTheme="minorEastAsia" w:hAnsi="Cambria Math"/>
                <w:sz w:val="22"/>
                <w:lang w:val="en-US"/>
              </w:rPr>
              <m:t>proc,1</m:t>
            </m:r>
          </m:sub>
          <m:sup>
            <m:r>
              <w:rPr>
                <w:rFonts w:ascii="Cambria Math" w:eastAsiaTheme="minorEastAsia" w:hAnsi="Cambria Math"/>
                <w:sz w:val="22"/>
                <w:lang w:val="en-US"/>
              </w:rPr>
              <m:t>SL</m:t>
            </m:r>
          </m:sup>
        </m:sSubSup>
      </m:oMath>
      <w:r w:rsidR="00C45A3C" w:rsidRPr="00A861FD">
        <w:rPr>
          <w:rFonts w:eastAsiaTheme="minorEastAsia"/>
          <w:i/>
          <w:sz w:val="22"/>
          <w:lang w:val="en-US"/>
        </w:rPr>
        <w:t xml:space="preserve"> is the slot index of the selected/reserved resource.</w:t>
      </w:r>
    </w:p>
    <w:p w14:paraId="020595B5" w14:textId="77777777" w:rsidR="00C45A3C" w:rsidRDefault="00C45A3C" w:rsidP="00C45A3C">
      <w:pPr>
        <w:numPr>
          <w:ilvl w:val="1"/>
          <w:numId w:val="23"/>
        </w:numPr>
        <w:spacing w:beforeLines="50" w:before="120" w:afterLines="50" w:after="120"/>
        <w:jc w:val="both"/>
        <w:rPr>
          <w:rFonts w:eastAsiaTheme="minorEastAsia"/>
          <w:i/>
          <w:sz w:val="22"/>
          <w:lang w:val="en-US"/>
        </w:rPr>
      </w:pPr>
      <w:r>
        <w:rPr>
          <w:rFonts w:eastAsiaTheme="minorEastAsia"/>
          <w:i/>
          <w:sz w:val="22"/>
          <w:lang w:val="en-US"/>
        </w:rPr>
        <w:t>A set of Y candidate slots within [m+T1, m+T2] is determined in the same way as partial sensing.</w:t>
      </w:r>
    </w:p>
    <w:p w14:paraId="7D0052F5" w14:textId="77777777" w:rsidR="00C45A3C" w:rsidRPr="00473883" w:rsidRDefault="00C45A3C" w:rsidP="00C45A3C">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9</w:t>
      </w:r>
      <w:r w:rsidRPr="00473883">
        <w:rPr>
          <w:rFonts w:eastAsiaTheme="minorEastAsia"/>
          <w:b/>
          <w:sz w:val="22"/>
          <w:u w:val="single"/>
          <w:lang w:val="en-US"/>
        </w:rPr>
        <w:t>:</w:t>
      </w:r>
    </w:p>
    <w:p w14:paraId="107B6A48" w14:textId="77777777" w:rsidR="00C45A3C" w:rsidRDefault="00C45A3C" w:rsidP="00C45A3C">
      <w:pPr>
        <w:numPr>
          <w:ilvl w:val="0"/>
          <w:numId w:val="23"/>
        </w:numPr>
        <w:spacing w:beforeLines="50" w:before="120" w:afterLines="50" w:after="120"/>
        <w:jc w:val="both"/>
        <w:rPr>
          <w:rFonts w:eastAsiaTheme="minorEastAsia"/>
          <w:i/>
          <w:sz w:val="22"/>
          <w:lang w:val="en-US"/>
        </w:rPr>
      </w:pPr>
      <w:r>
        <w:rPr>
          <w:rFonts w:eastAsiaTheme="minorEastAsia"/>
          <w:i/>
          <w:sz w:val="22"/>
          <w:lang w:val="en-US"/>
        </w:rPr>
        <w:t xml:space="preserve">For a resource pool (pre-)configured with full/partial sensing, it would be a valid situation that at least full sensing UE can transmit on any time resource in the resource pool. If power saving UE does not perform sensing during its SL DRX inactive time, many resource collisions would happen. </w:t>
      </w:r>
    </w:p>
    <w:p w14:paraId="69A90792" w14:textId="77777777" w:rsidR="00C45A3C" w:rsidRPr="00473883" w:rsidRDefault="00C45A3C" w:rsidP="00C45A3C">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Pr>
          <w:rFonts w:eastAsiaTheme="minorEastAsia"/>
          <w:b/>
          <w:sz w:val="22"/>
          <w:u w:val="single"/>
          <w:lang w:val="en-US"/>
        </w:rPr>
        <w:t>14</w:t>
      </w:r>
      <w:r w:rsidRPr="00473883">
        <w:rPr>
          <w:rFonts w:eastAsiaTheme="minorEastAsia"/>
          <w:b/>
          <w:sz w:val="22"/>
          <w:u w:val="single"/>
          <w:lang w:val="en-US"/>
        </w:rPr>
        <w:t>:</w:t>
      </w:r>
    </w:p>
    <w:p w14:paraId="14946DD1" w14:textId="77777777" w:rsidR="00C45A3C" w:rsidRDefault="00C45A3C" w:rsidP="00C45A3C">
      <w:pPr>
        <w:numPr>
          <w:ilvl w:val="0"/>
          <w:numId w:val="23"/>
        </w:numPr>
        <w:spacing w:beforeLines="50" w:before="120" w:afterLines="50" w:after="120"/>
        <w:jc w:val="both"/>
        <w:rPr>
          <w:rFonts w:eastAsiaTheme="minorEastAsia"/>
          <w:i/>
          <w:sz w:val="22"/>
          <w:lang w:val="en-US"/>
        </w:rPr>
      </w:pPr>
      <w:r>
        <w:rPr>
          <w:rFonts w:eastAsiaTheme="minorEastAsia"/>
          <w:i/>
          <w:sz w:val="22"/>
          <w:lang w:val="en-US"/>
        </w:rPr>
        <w:t>Support Alt 1, i.e.</w:t>
      </w:r>
    </w:p>
    <w:p w14:paraId="1D45B57B" w14:textId="77777777" w:rsidR="00C45A3C" w:rsidRPr="00E847CD" w:rsidRDefault="00C45A3C" w:rsidP="00C45A3C">
      <w:pPr>
        <w:numPr>
          <w:ilvl w:val="1"/>
          <w:numId w:val="23"/>
        </w:numPr>
        <w:spacing w:beforeLines="50" w:before="120" w:afterLines="50" w:after="120"/>
        <w:jc w:val="both"/>
        <w:rPr>
          <w:rFonts w:eastAsiaTheme="minorEastAsia"/>
          <w:i/>
          <w:sz w:val="22"/>
          <w:lang w:val="en-US"/>
        </w:rPr>
      </w:pPr>
      <w:r>
        <w:rPr>
          <w:rFonts w:eastAsiaTheme="minorEastAsia"/>
          <w:i/>
          <w:sz w:val="22"/>
          <w:lang w:val="en-US"/>
        </w:rPr>
        <w:t>A UE can perform SL reception of PSCCH and RSRP measurement for sensing during its SL DRX inactive time.</w:t>
      </w:r>
    </w:p>
    <w:p w14:paraId="6DFBA6BB" w14:textId="77777777" w:rsidR="00C45A3C" w:rsidRPr="00473883" w:rsidRDefault="00C45A3C" w:rsidP="00C45A3C">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Pr>
          <w:rFonts w:eastAsiaTheme="minorEastAsia"/>
          <w:b/>
          <w:sz w:val="22"/>
          <w:u w:val="single"/>
          <w:lang w:val="en-US"/>
        </w:rPr>
        <w:t>15</w:t>
      </w:r>
      <w:r w:rsidRPr="00473883">
        <w:rPr>
          <w:rFonts w:eastAsiaTheme="minorEastAsia"/>
          <w:b/>
          <w:sz w:val="22"/>
          <w:u w:val="single"/>
          <w:lang w:val="en-US"/>
        </w:rPr>
        <w:t>:</w:t>
      </w:r>
    </w:p>
    <w:p w14:paraId="6A384A9E" w14:textId="77777777" w:rsidR="00C45A3C" w:rsidRDefault="00C45A3C" w:rsidP="00C45A3C">
      <w:pPr>
        <w:numPr>
          <w:ilvl w:val="0"/>
          <w:numId w:val="23"/>
        </w:numPr>
        <w:spacing w:beforeLines="50" w:before="120" w:afterLines="50" w:after="120"/>
        <w:jc w:val="both"/>
        <w:rPr>
          <w:rFonts w:eastAsiaTheme="minorEastAsia"/>
          <w:i/>
          <w:sz w:val="22"/>
          <w:lang w:val="en-US"/>
        </w:rPr>
      </w:pPr>
      <w:r>
        <w:rPr>
          <w:rFonts w:eastAsiaTheme="minorEastAsia"/>
          <w:i/>
          <w:sz w:val="22"/>
          <w:lang w:val="en-US"/>
        </w:rPr>
        <w:t>For sensing during its SL DRX inactive time, either option is supported.</w:t>
      </w:r>
    </w:p>
    <w:p w14:paraId="0C9384D1" w14:textId="77777777" w:rsidR="00C45A3C" w:rsidRDefault="00C45A3C" w:rsidP="00C45A3C">
      <w:pPr>
        <w:numPr>
          <w:ilvl w:val="1"/>
          <w:numId w:val="23"/>
        </w:numPr>
        <w:spacing w:beforeLines="50" w:before="120" w:afterLines="50" w:after="120"/>
        <w:jc w:val="both"/>
        <w:rPr>
          <w:rFonts w:eastAsiaTheme="minorEastAsia"/>
          <w:i/>
          <w:sz w:val="22"/>
          <w:lang w:val="en-US"/>
        </w:rPr>
      </w:pPr>
      <w:r>
        <w:rPr>
          <w:rFonts w:eastAsiaTheme="minorEastAsia"/>
          <w:i/>
          <w:sz w:val="22"/>
          <w:lang w:val="en-US"/>
        </w:rPr>
        <w:t>Option 1: UE shall perform sensing during its SL DRX inactive time.</w:t>
      </w:r>
    </w:p>
    <w:p w14:paraId="125AEB3E" w14:textId="77777777" w:rsidR="00C45A3C" w:rsidRDefault="00C45A3C" w:rsidP="00C45A3C">
      <w:pPr>
        <w:numPr>
          <w:ilvl w:val="1"/>
          <w:numId w:val="23"/>
        </w:numPr>
        <w:spacing w:beforeLines="50" w:before="120" w:afterLines="50" w:after="120"/>
        <w:jc w:val="both"/>
        <w:rPr>
          <w:rFonts w:eastAsiaTheme="minorEastAsia"/>
          <w:i/>
          <w:sz w:val="22"/>
          <w:lang w:val="en-US"/>
        </w:rPr>
      </w:pPr>
      <w:r w:rsidRPr="00B251FF">
        <w:rPr>
          <w:rFonts w:eastAsiaTheme="minorEastAsia"/>
          <w:i/>
          <w:sz w:val="22"/>
          <w:lang w:val="en-US"/>
        </w:rPr>
        <w:t>Option 2: UE performs sensing during its SL DRX inactive time, based on specified rule(s). FFS the rule(s)</w:t>
      </w:r>
    </w:p>
    <w:p w14:paraId="0D6EC407" w14:textId="77777777" w:rsidR="00C45A3C" w:rsidRPr="00473883" w:rsidRDefault="00C45A3C" w:rsidP="00C45A3C">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10</w:t>
      </w:r>
      <w:r w:rsidRPr="00473883">
        <w:rPr>
          <w:rFonts w:eastAsiaTheme="minorEastAsia"/>
          <w:b/>
          <w:sz w:val="22"/>
          <w:u w:val="single"/>
          <w:lang w:val="en-US"/>
        </w:rPr>
        <w:t>:</w:t>
      </w:r>
    </w:p>
    <w:p w14:paraId="6D630AF2" w14:textId="77777777" w:rsidR="00C45A3C" w:rsidRDefault="00C45A3C" w:rsidP="00C45A3C">
      <w:pPr>
        <w:numPr>
          <w:ilvl w:val="0"/>
          <w:numId w:val="23"/>
        </w:numPr>
        <w:spacing w:beforeLines="50" w:before="120" w:afterLines="50" w:after="120"/>
        <w:jc w:val="both"/>
        <w:rPr>
          <w:rFonts w:eastAsiaTheme="minorEastAsia"/>
          <w:i/>
          <w:sz w:val="22"/>
          <w:lang w:val="en-US"/>
        </w:rPr>
      </w:pPr>
      <w:r>
        <w:rPr>
          <w:rFonts w:eastAsiaTheme="minorEastAsia"/>
          <w:i/>
          <w:sz w:val="22"/>
          <w:lang w:val="en-US"/>
        </w:rPr>
        <w:t>E</w:t>
      </w:r>
      <w:r w:rsidRPr="000E3977">
        <w:rPr>
          <w:rFonts w:eastAsiaTheme="minorEastAsia"/>
          <w:i/>
          <w:sz w:val="22"/>
          <w:lang w:val="en-US"/>
        </w:rPr>
        <w:t xml:space="preserve">ven </w:t>
      </w:r>
      <w:r>
        <w:rPr>
          <w:rFonts w:eastAsiaTheme="minorEastAsia"/>
          <w:i/>
          <w:sz w:val="22"/>
          <w:lang w:val="en-US"/>
        </w:rPr>
        <w:t>after</w:t>
      </w:r>
      <w:r w:rsidRPr="000E3977">
        <w:rPr>
          <w:rFonts w:eastAsiaTheme="minorEastAsia"/>
          <w:i/>
          <w:sz w:val="22"/>
          <w:lang w:val="en-US"/>
        </w:rPr>
        <w:t xml:space="preserve"> a reporting solution of DRX configuration is introduced at RAN2, there would be cases that a scheduled resource is not aligned with DRX active time of RX-UE</w:t>
      </w:r>
      <w:r>
        <w:rPr>
          <w:rFonts w:eastAsiaTheme="minorEastAsia"/>
          <w:i/>
          <w:sz w:val="22"/>
          <w:lang w:val="en-US"/>
        </w:rPr>
        <w:t>.</w:t>
      </w:r>
    </w:p>
    <w:p w14:paraId="0BA7CDEB" w14:textId="77777777" w:rsidR="00C45A3C" w:rsidRPr="00473883" w:rsidRDefault="00C45A3C" w:rsidP="00C45A3C">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Pr>
          <w:rFonts w:eastAsiaTheme="minorEastAsia"/>
          <w:b/>
          <w:sz w:val="22"/>
          <w:u w:val="single"/>
          <w:lang w:val="en-US"/>
        </w:rPr>
        <w:t>16</w:t>
      </w:r>
      <w:r w:rsidRPr="00473883">
        <w:rPr>
          <w:rFonts w:eastAsiaTheme="minorEastAsia"/>
          <w:b/>
          <w:sz w:val="22"/>
          <w:u w:val="single"/>
          <w:lang w:val="en-US"/>
        </w:rPr>
        <w:t>:</w:t>
      </w:r>
    </w:p>
    <w:p w14:paraId="3F936858" w14:textId="77777777" w:rsidR="00C45A3C" w:rsidRPr="000E3977" w:rsidRDefault="00C45A3C" w:rsidP="00C45A3C">
      <w:pPr>
        <w:numPr>
          <w:ilvl w:val="0"/>
          <w:numId w:val="23"/>
        </w:numPr>
        <w:spacing w:beforeLines="50" w:before="120" w:afterLines="50" w:after="120"/>
        <w:jc w:val="both"/>
        <w:rPr>
          <w:rFonts w:eastAsiaTheme="minorEastAsia"/>
          <w:i/>
          <w:sz w:val="22"/>
          <w:lang w:val="en-US"/>
        </w:rPr>
      </w:pPr>
      <w:r w:rsidRPr="00A861FD">
        <w:rPr>
          <w:rFonts w:eastAsiaTheme="minorEastAsia"/>
          <w:i/>
          <w:sz w:val="22"/>
          <w:lang w:val="en-US"/>
        </w:rPr>
        <w:t xml:space="preserve">When TX-UE has a TB to be transmitted to RX-UE, and if a SL resource scheduled by </w:t>
      </w:r>
      <w:proofErr w:type="spellStart"/>
      <w:r w:rsidRPr="00A861FD">
        <w:rPr>
          <w:rFonts w:eastAsiaTheme="minorEastAsia"/>
          <w:i/>
          <w:sz w:val="22"/>
          <w:lang w:val="en-US"/>
        </w:rPr>
        <w:t>gNB</w:t>
      </w:r>
      <w:proofErr w:type="spellEnd"/>
      <w:r w:rsidRPr="00A861FD">
        <w:rPr>
          <w:rFonts w:eastAsiaTheme="minorEastAsia"/>
          <w:i/>
          <w:sz w:val="22"/>
          <w:lang w:val="en-US"/>
        </w:rPr>
        <w:t xml:space="preserve"> is not included in active time in the RX-UE, TX-UE skips transmission at the resource and reports the misalignment by HARQ-ACK report to the </w:t>
      </w:r>
      <w:proofErr w:type="spellStart"/>
      <w:r w:rsidRPr="00A861FD">
        <w:rPr>
          <w:rFonts w:eastAsiaTheme="minorEastAsia"/>
          <w:i/>
          <w:sz w:val="22"/>
          <w:lang w:val="en-US"/>
        </w:rPr>
        <w:t>gNB</w:t>
      </w:r>
      <w:proofErr w:type="spellEnd"/>
      <w:r>
        <w:rPr>
          <w:rFonts w:eastAsiaTheme="minorEastAsia"/>
          <w:i/>
          <w:sz w:val="22"/>
          <w:lang w:val="en-US"/>
        </w:rPr>
        <w:t>.</w:t>
      </w:r>
    </w:p>
    <w:p w14:paraId="24300CED" w14:textId="77777777" w:rsidR="00C45A3C" w:rsidRPr="00473883" w:rsidRDefault="00C45A3C" w:rsidP="00C45A3C">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Pr>
          <w:rFonts w:eastAsiaTheme="minorEastAsia"/>
          <w:b/>
          <w:sz w:val="22"/>
          <w:u w:val="single"/>
          <w:lang w:val="en-US"/>
        </w:rPr>
        <w:t>17</w:t>
      </w:r>
      <w:r w:rsidRPr="00473883">
        <w:rPr>
          <w:rFonts w:eastAsiaTheme="minorEastAsia"/>
          <w:b/>
          <w:sz w:val="22"/>
          <w:u w:val="single"/>
          <w:lang w:val="en-US"/>
        </w:rPr>
        <w:t>:</w:t>
      </w:r>
    </w:p>
    <w:p w14:paraId="626CB6A3" w14:textId="77777777" w:rsidR="00C45A3C" w:rsidRPr="00F90E4F" w:rsidRDefault="00C45A3C" w:rsidP="00C45A3C">
      <w:pPr>
        <w:numPr>
          <w:ilvl w:val="0"/>
          <w:numId w:val="23"/>
        </w:numPr>
        <w:spacing w:beforeLines="50" w:before="120" w:afterLines="50" w:after="120"/>
        <w:jc w:val="both"/>
        <w:rPr>
          <w:rFonts w:eastAsiaTheme="minorEastAsia"/>
          <w:i/>
          <w:sz w:val="22"/>
          <w:lang w:val="en-US"/>
        </w:rPr>
      </w:pPr>
      <w:r w:rsidRPr="00F90E4F">
        <w:rPr>
          <w:rFonts w:eastAsiaTheme="minorEastAsia"/>
          <w:i/>
          <w:sz w:val="22"/>
          <w:lang w:val="en-US"/>
        </w:rPr>
        <w:t>In a resource pool where re-evaluation and/or pre-emption check is (pre-)configured with partial sensing or random selection, or for a UE that is (pre-)configured with SL DRX,</w:t>
      </w:r>
    </w:p>
    <w:p w14:paraId="7FA7838C" w14:textId="77777777" w:rsidR="00C45A3C" w:rsidRPr="00F90E4F" w:rsidRDefault="00C45A3C" w:rsidP="00C45A3C">
      <w:pPr>
        <w:numPr>
          <w:ilvl w:val="1"/>
          <w:numId w:val="23"/>
        </w:numPr>
        <w:spacing w:beforeLines="50" w:before="120" w:afterLines="50" w:after="120"/>
        <w:jc w:val="both"/>
        <w:rPr>
          <w:rFonts w:eastAsiaTheme="minorEastAsia"/>
          <w:i/>
          <w:sz w:val="22"/>
          <w:lang w:val="en-US"/>
        </w:rPr>
      </w:pPr>
      <w:r w:rsidRPr="00F90E4F">
        <w:rPr>
          <w:rFonts w:eastAsiaTheme="minorEastAsia"/>
          <w:i/>
          <w:sz w:val="22"/>
          <w:lang w:val="en-US"/>
        </w:rPr>
        <w:t>In resource selection after resource identification, UE selects preferentially resource at earlier time in the identified resource set</w:t>
      </w:r>
    </w:p>
    <w:p w14:paraId="4863DE59" w14:textId="77777777" w:rsidR="00230A68" w:rsidRPr="00230A68" w:rsidRDefault="00230A68" w:rsidP="00230A68">
      <w:pPr>
        <w:spacing w:before="50" w:afterLines="50" w:after="120"/>
        <w:jc w:val="both"/>
        <w:rPr>
          <w:rFonts w:eastAsiaTheme="minorEastAsia"/>
          <w:sz w:val="22"/>
          <w:lang w:val="en-US"/>
        </w:rPr>
      </w:pPr>
    </w:p>
    <w:p w14:paraId="5134DDD9" w14:textId="77777777" w:rsidR="00E23DF0" w:rsidRPr="00473883" w:rsidRDefault="00E23DF0" w:rsidP="00E23DF0">
      <w:pPr>
        <w:pStyle w:val="1"/>
        <w:spacing w:after="120"/>
        <w:jc w:val="both"/>
        <w:rPr>
          <w:b/>
          <w:lang w:val="en-US"/>
        </w:rPr>
      </w:pPr>
      <w:r w:rsidRPr="00473883">
        <w:rPr>
          <w:b/>
          <w:lang w:val="en-US"/>
        </w:rPr>
        <w:t>References</w:t>
      </w:r>
    </w:p>
    <w:p w14:paraId="6181BB12" w14:textId="653A0F87" w:rsidR="00562B74" w:rsidRPr="00215984" w:rsidRDefault="000E5CB6" w:rsidP="00215984">
      <w:pPr>
        <w:widowControl w:val="0"/>
        <w:numPr>
          <w:ilvl w:val="0"/>
          <w:numId w:val="4"/>
        </w:numPr>
        <w:spacing w:after="120"/>
        <w:jc w:val="both"/>
        <w:rPr>
          <w:sz w:val="22"/>
          <w:szCs w:val="22"/>
          <w:lang w:val="en-US"/>
        </w:rPr>
      </w:pPr>
      <w:r w:rsidRPr="00E23D88">
        <w:rPr>
          <w:rFonts w:eastAsia="SimSun"/>
          <w:sz w:val="22"/>
          <w:lang w:val="en-US" w:eastAsia="zh-CN"/>
        </w:rPr>
        <w:t>3GPP RAN1#</w:t>
      </w:r>
      <w:r>
        <w:rPr>
          <w:rFonts w:eastAsia="SimSun"/>
          <w:sz w:val="22"/>
          <w:lang w:val="en-US" w:eastAsia="zh-CN"/>
        </w:rPr>
        <w:t>10</w:t>
      </w:r>
      <w:r w:rsidR="00A861FD">
        <w:rPr>
          <w:rFonts w:eastAsiaTheme="minorEastAsia"/>
          <w:sz w:val="22"/>
          <w:lang w:val="en-US"/>
        </w:rPr>
        <w:t>5</w:t>
      </w:r>
      <w:r>
        <w:rPr>
          <w:rFonts w:eastAsiaTheme="minorEastAsia" w:hint="eastAsia"/>
          <w:sz w:val="22"/>
          <w:lang w:val="en-US"/>
        </w:rPr>
        <w:t>-e</w:t>
      </w:r>
      <w:r w:rsidRPr="00E23D88">
        <w:rPr>
          <w:rFonts w:eastAsia="SimSun"/>
          <w:sz w:val="22"/>
          <w:lang w:val="en-US" w:eastAsia="zh-CN"/>
        </w:rPr>
        <w:t xml:space="preserve"> meeting,</w:t>
      </w:r>
      <w:r w:rsidRPr="00E23D88">
        <w:rPr>
          <w:rFonts w:eastAsia="SimSun"/>
          <w:sz w:val="22"/>
          <w:lang w:val="en-US" w:eastAsia="zh-CN"/>
        </w:rPr>
        <w:tab/>
        <w:t>chairman’s notes</w:t>
      </w:r>
    </w:p>
    <w:sectPr w:rsidR="00562B74" w:rsidRPr="00215984">
      <w:footerReference w:type="default" r:id="rId17"/>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0AC0F0" w14:textId="77777777" w:rsidR="00EB281F" w:rsidRDefault="00EB281F">
      <w:r>
        <w:separator/>
      </w:r>
    </w:p>
  </w:endnote>
  <w:endnote w:type="continuationSeparator" w:id="0">
    <w:p w14:paraId="11B3C843" w14:textId="77777777" w:rsidR="00EB281F" w:rsidRDefault="00EB281F">
      <w:r>
        <w:continuationSeparator/>
      </w:r>
    </w:p>
  </w:endnote>
  <w:endnote w:type="continuationNotice" w:id="1">
    <w:p w14:paraId="2986A908" w14:textId="77777777" w:rsidR="00EB281F" w:rsidRDefault="00EB28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2B53537A" w:rsidR="00A861FD" w:rsidRPr="00000924" w:rsidRDefault="00A861FD">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C128C1">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C128C1">
      <w:rPr>
        <w:rStyle w:val="af3"/>
        <w:rFonts w:eastAsia="ＭＳ ゴシック"/>
        <w:noProof/>
      </w:rPr>
      <w:t>20</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9B2092" w14:textId="77777777" w:rsidR="00EB281F" w:rsidRDefault="00EB281F">
      <w:r>
        <w:separator/>
      </w:r>
    </w:p>
  </w:footnote>
  <w:footnote w:type="continuationSeparator" w:id="0">
    <w:p w14:paraId="3FB6CEAA" w14:textId="77777777" w:rsidR="00EB281F" w:rsidRDefault="00EB281F">
      <w:r>
        <w:continuationSeparator/>
      </w:r>
    </w:p>
  </w:footnote>
  <w:footnote w:type="continuationNotice" w:id="1">
    <w:p w14:paraId="55F73027" w14:textId="77777777" w:rsidR="00EB281F" w:rsidRDefault="00EB281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973A3"/>
    <w:multiLevelType w:val="hybridMultilevel"/>
    <w:tmpl w:val="06089A94"/>
    <w:lvl w:ilvl="0" w:tplc="99DE4D60">
      <w:start w:val="1"/>
      <w:numFmt w:val="bullet"/>
      <w:lvlText w:val=""/>
      <w:lvlJc w:val="left"/>
      <w:pPr>
        <w:tabs>
          <w:tab w:val="num" w:pos="720"/>
        </w:tabs>
        <w:ind w:left="720" w:hanging="360"/>
      </w:pPr>
      <w:rPr>
        <w:rFonts w:ascii="Symbol" w:hAnsi="Symbol" w:hint="default"/>
      </w:rPr>
    </w:lvl>
    <w:lvl w:ilvl="1" w:tplc="AEFC8A7E">
      <w:start w:val="270"/>
      <w:numFmt w:val="bullet"/>
      <w:lvlText w:val=""/>
      <w:lvlJc w:val="left"/>
      <w:pPr>
        <w:tabs>
          <w:tab w:val="num" w:pos="1440"/>
        </w:tabs>
        <w:ind w:left="1440" w:hanging="360"/>
      </w:pPr>
      <w:rPr>
        <w:rFonts w:ascii="Wingdings" w:hAnsi="Wingdings" w:hint="default"/>
      </w:rPr>
    </w:lvl>
    <w:lvl w:ilvl="2" w:tplc="82A68830" w:tentative="1">
      <w:start w:val="1"/>
      <w:numFmt w:val="bullet"/>
      <w:lvlText w:val=""/>
      <w:lvlJc w:val="left"/>
      <w:pPr>
        <w:tabs>
          <w:tab w:val="num" w:pos="2160"/>
        </w:tabs>
        <w:ind w:left="2160" w:hanging="360"/>
      </w:pPr>
      <w:rPr>
        <w:rFonts w:ascii="Symbol" w:hAnsi="Symbol" w:hint="default"/>
      </w:rPr>
    </w:lvl>
    <w:lvl w:ilvl="3" w:tplc="3FAAD4C0" w:tentative="1">
      <w:start w:val="1"/>
      <w:numFmt w:val="bullet"/>
      <w:lvlText w:val=""/>
      <w:lvlJc w:val="left"/>
      <w:pPr>
        <w:tabs>
          <w:tab w:val="num" w:pos="2880"/>
        </w:tabs>
        <w:ind w:left="2880" w:hanging="360"/>
      </w:pPr>
      <w:rPr>
        <w:rFonts w:ascii="Symbol" w:hAnsi="Symbol" w:hint="default"/>
      </w:rPr>
    </w:lvl>
    <w:lvl w:ilvl="4" w:tplc="57C0CDC6" w:tentative="1">
      <w:start w:val="1"/>
      <w:numFmt w:val="bullet"/>
      <w:lvlText w:val=""/>
      <w:lvlJc w:val="left"/>
      <w:pPr>
        <w:tabs>
          <w:tab w:val="num" w:pos="3600"/>
        </w:tabs>
        <w:ind w:left="3600" w:hanging="360"/>
      </w:pPr>
      <w:rPr>
        <w:rFonts w:ascii="Symbol" w:hAnsi="Symbol" w:hint="default"/>
      </w:rPr>
    </w:lvl>
    <w:lvl w:ilvl="5" w:tplc="CA92D79E" w:tentative="1">
      <w:start w:val="1"/>
      <w:numFmt w:val="bullet"/>
      <w:lvlText w:val=""/>
      <w:lvlJc w:val="left"/>
      <w:pPr>
        <w:tabs>
          <w:tab w:val="num" w:pos="4320"/>
        </w:tabs>
        <w:ind w:left="4320" w:hanging="360"/>
      </w:pPr>
      <w:rPr>
        <w:rFonts w:ascii="Symbol" w:hAnsi="Symbol" w:hint="default"/>
      </w:rPr>
    </w:lvl>
    <w:lvl w:ilvl="6" w:tplc="6DEA418C" w:tentative="1">
      <w:start w:val="1"/>
      <w:numFmt w:val="bullet"/>
      <w:lvlText w:val=""/>
      <w:lvlJc w:val="left"/>
      <w:pPr>
        <w:tabs>
          <w:tab w:val="num" w:pos="5040"/>
        </w:tabs>
        <w:ind w:left="5040" w:hanging="360"/>
      </w:pPr>
      <w:rPr>
        <w:rFonts w:ascii="Symbol" w:hAnsi="Symbol" w:hint="default"/>
      </w:rPr>
    </w:lvl>
    <w:lvl w:ilvl="7" w:tplc="07A6EA66" w:tentative="1">
      <w:start w:val="1"/>
      <w:numFmt w:val="bullet"/>
      <w:lvlText w:val=""/>
      <w:lvlJc w:val="left"/>
      <w:pPr>
        <w:tabs>
          <w:tab w:val="num" w:pos="5760"/>
        </w:tabs>
        <w:ind w:left="5760" w:hanging="360"/>
      </w:pPr>
      <w:rPr>
        <w:rFonts w:ascii="Symbol" w:hAnsi="Symbol" w:hint="default"/>
      </w:rPr>
    </w:lvl>
    <w:lvl w:ilvl="8" w:tplc="D542011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AE34C5E"/>
    <w:multiLevelType w:val="hybridMultilevel"/>
    <w:tmpl w:val="E56AB1F6"/>
    <w:lvl w:ilvl="0" w:tplc="B768BCDC">
      <w:start w:val="1"/>
      <w:numFmt w:val="bullet"/>
      <w:lvlText w:val=""/>
      <w:lvlJc w:val="left"/>
      <w:pPr>
        <w:tabs>
          <w:tab w:val="num" w:pos="720"/>
        </w:tabs>
        <w:ind w:left="720" w:hanging="360"/>
      </w:pPr>
      <w:rPr>
        <w:rFonts w:ascii="Symbol" w:hAnsi="Symbol" w:hint="default"/>
      </w:rPr>
    </w:lvl>
    <w:lvl w:ilvl="1" w:tplc="F3746590">
      <w:start w:val="270"/>
      <w:numFmt w:val="bullet"/>
      <w:lvlText w:val="o"/>
      <w:lvlJc w:val="left"/>
      <w:pPr>
        <w:tabs>
          <w:tab w:val="num" w:pos="1440"/>
        </w:tabs>
        <w:ind w:left="1440" w:hanging="360"/>
      </w:pPr>
      <w:rPr>
        <w:rFonts w:ascii="Courier New" w:hAnsi="Courier New" w:hint="default"/>
      </w:rPr>
    </w:lvl>
    <w:lvl w:ilvl="2" w:tplc="B0CE64C6" w:tentative="1">
      <w:start w:val="1"/>
      <w:numFmt w:val="bullet"/>
      <w:lvlText w:val=""/>
      <w:lvlJc w:val="left"/>
      <w:pPr>
        <w:tabs>
          <w:tab w:val="num" w:pos="2160"/>
        </w:tabs>
        <w:ind w:left="2160" w:hanging="360"/>
      </w:pPr>
      <w:rPr>
        <w:rFonts w:ascii="Symbol" w:hAnsi="Symbol" w:hint="default"/>
      </w:rPr>
    </w:lvl>
    <w:lvl w:ilvl="3" w:tplc="8320CFE2" w:tentative="1">
      <w:start w:val="1"/>
      <w:numFmt w:val="bullet"/>
      <w:lvlText w:val=""/>
      <w:lvlJc w:val="left"/>
      <w:pPr>
        <w:tabs>
          <w:tab w:val="num" w:pos="2880"/>
        </w:tabs>
        <w:ind w:left="2880" w:hanging="360"/>
      </w:pPr>
      <w:rPr>
        <w:rFonts w:ascii="Symbol" w:hAnsi="Symbol" w:hint="default"/>
      </w:rPr>
    </w:lvl>
    <w:lvl w:ilvl="4" w:tplc="93F0CCA6" w:tentative="1">
      <w:start w:val="1"/>
      <w:numFmt w:val="bullet"/>
      <w:lvlText w:val=""/>
      <w:lvlJc w:val="left"/>
      <w:pPr>
        <w:tabs>
          <w:tab w:val="num" w:pos="3600"/>
        </w:tabs>
        <w:ind w:left="3600" w:hanging="360"/>
      </w:pPr>
      <w:rPr>
        <w:rFonts w:ascii="Symbol" w:hAnsi="Symbol" w:hint="default"/>
      </w:rPr>
    </w:lvl>
    <w:lvl w:ilvl="5" w:tplc="883E59E8" w:tentative="1">
      <w:start w:val="1"/>
      <w:numFmt w:val="bullet"/>
      <w:lvlText w:val=""/>
      <w:lvlJc w:val="left"/>
      <w:pPr>
        <w:tabs>
          <w:tab w:val="num" w:pos="4320"/>
        </w:tabs>
        <w:ind w:left="4320" w:hanging="360"/>
      </w:pPr>
      <w:rPr>
        <w:rFonts w:ascii="Symbol" w:hAnsi="Symbol" w:hint="default"/>
      </w:rPr>
    </w:lvl>
    <w:lvl w:ilvl="6" w:tplc="8D0EE1D0" w:tentative="1">
      <w:start w:val="1"/>
      <w:numFmt w:val="bullet"/>
      <w:lvlText w:val=""/>
      <w:lvlJc w:val="left"/>
      <w:pPr>
        <w:tabs>
          <w:tab w:val="num" w:pos="5040"/>
        </w:tabs>
        <w:ind w:left="5040" w:hanging="360"/>
      </w:pPr>
      <w:rPr>
        <w:rFonts w:ascii="Symbol" w:hAnsi="Symbol" w:hint="default"/>
      </w:rPr>
    </w:lvl>
    <w:lvl w:ilvl="7" w:tplc="989C1200" w:tentative="1">
      <w:start w:val="1"/>
      <w:numFmt w:val="bullet"/>
      <w:lvlText w:val=""/>
      <w:lvlJc w:val="left"/>
      <w:pPr>
        <w:tabs>
          <w:tab w:val="num" w:pos="5760"/>
        </w:tabs>
        <w:ind w:left="5760" w:hanging="360"/>
      </w:pPr>
      <w:rPr>
        <w:rFonts w:ascii="Symbol" w:hAnsi="Symbol" w:hint="default"/>
      </w:rPr>
    </w:lvl>
    <w:lvl w:ilvl="8" w:tplc="FCB2D34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203450"/>
    <w:multiLevelType w:val="hybridMultilevel"/>
    <w:tmpl w:val="0F66F84A"/>
    <w:lvl w:ilvl="0" w:tplc="7EC48E1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BA768DE"/>
    <w:multiLevelType w:val="hybridMultilevel"/>
    <w:tmpl w:val="3370D75C"/>
    <w:lvl w:ilvl="0" w:tplc="82EAED8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B6F1CEF"/>
    <w:multiLevelType w:val="hybridMultilevel"/>
    <w:tmpl w:val="71BEDF34"/>
    <w:lvl w:ilvl="0" w:tplc="747AD17A">
      <w:start w:val="1"/>
      <w:numFmt w:val="bullet"/>
      <w:lvlText w:val="•"/>
      <w:lvlJc w:val="left"/>
      <w:pPr>
        <w:tabs>
          <w:tab w:val="num" w:pos="720"/>
        </w:tabs>
        <w:ind w:left="720" w:hanging="360"/>
      </w:pPr>
      <w:rPr>
        <w:rFonts w:ascii="Arial" w:hAnsi="Arial" w:hint="default"/>
      </w:rPr>
    </w:lvl>
    <w:lvl w:ilvl="1" w:tplc="E23A62A2">
      <w:start w:val="89"/>
      <w:numFmt w:val="bullet"/>
      <w:lvlText w:val="o"/>
      <w:lvlJc w:val="left"/>
      <w:pPr>
        <w:tabs>
          <w:tab w:val="num" w:pos="1440"/>
        </w:tabs>
        <w:ind w:left="1440" w:hanging="360"/>
      </w:pPr>
      <w:rPr>
        <w:rFonts w:ascii="Courier New" w:hAnsi="Courier New" w:hint="default"/>
      </w:rPr>
    </w:lvl>
    <w:lvl w:ilvl="2" w:tplc="56FA41B6">
      <w:start w:val="89"/>
      <w:numFmt w:val="bullet"/>
      <w:lvlText w:val=""/>
      <w:lvlJc w:val="left"/>
      <w:pPr>
        <w:tabs>
          <w:tab w:val="num" w:pos="2160"/>
        </w:tabs>
        <w:ind w:left="2160" w:hanging="360"/>
      </w:pPr>
      <w:rPr>
        <w:rFonts w:ascii="Wingdings" w:hAnsi="Wingdings" w:hint="default"/>
      </w:rPr>
    </w:lvl>
    <w:lvl w:ilvl="3" w:tplc="3648D7F2" w:tentative="1">
      <w:start w:val="1"/>
      <w:numFmt w:val="bullet"/>
      <w:lvlText w:val="•"/>
      <w:lvlJc w:val="left"/>
      <w:pPr>
        <w:tabs>
          <w:tab w:val="num" w:pos="2880"/>
        </w:tabs>
        <w:ind w:left="2880" w:hanging="360"/>
      </w:pPr>
      <w:rPr>
        <w:rFonts w:ascii="Arial" w:hAnsi="Arial" w:hint="default"/>
      </w:rPr>
    </w:lvl>
    <w:lvl w:ilvl="4" w:tplc="10B8CF12" w:tentative="1">
      <w:start w:val="1"/>
      <w:numFmt w:val="bullet"/>
      <w:lvlText w:val="•"/>
      <w:lvlJc w:val="left"/>
      <w:pPr>
        <w:tabs>
          <w:tab w:val="num" w:pos="3600"/>
        </w:tabs>
        <w:ind w:left="3600" w:hanging="360"/>
      </w:pPr>
      <w:rPr>
        <w:rFonts w:ascii="Arial" w:hAnsi="Arial" w:hint="default"/>
      </w:rPr>
    </w:lvl>
    <w:lvl w:ilvl="5" w:tplc="A0CAF564" w:tentative="1">
      <w:start w:val="1"/>
      <w:numFmt w:val="bullet"/>
      <w:lvlText w:val="•"/>
      <w:lvlJc w:val="left"/>
      <w:pPr>
        <w:tabs>
          <w:tab w:val="num" w:pos="4320"/>
        </w:tabs>
        <w:ind w:left="4320" w:hanging="360"/>
      </w:pPr>
      <w:rPr>
        <w:rFonts w:ascii="Arial" w:hAnsi="Arial" w:hint="default"/>
      </w:rPr>
    </w:lvl>
    <w:lvl w:ilvl="6" w:tplc="993C413A" w:tentative="1">
      <w:start w:val="1"/>
      <w:numFmt w:val="bullet"/>
      <w:lvlText w:val="•"/>
      <w:lvlJc w:val="left"/>
      <w:pPr>
        <w:tabs>
          <w:tab w:val="num" w:pos="5040"/>
        </w:tabs>
        <w:ind w:left="5040" w:hanging="360"/>
      </w:pPr>
      <w:rPr>
        <w:rFonts w:ascii="Arial" w:hAnsi="Arial" w:hint="default"/>
      </w:rPr>
    </w:lvl>
    <w:lvl w:ilvl="7" w:tplc="D786D59E" w:tentative="1">
      <w:start w:val="1"/>
      <w:numFmt w:val="bullet"/>
      <w:lvlText w:val="•"/>
      <w:lvlJc w:val="left"/>
      <w:pPr>
        <w:tabs>
          <w:tab w:val="num" w:pos="5760"/>
        </w:tabs>
        <w:ind w:left="5760" w:hanging="360"/>
      </w:pPr>
      <w:rPr>
        <w:rFonts w:ascii="Arial" w:hAnsi="Arial" w:hint="default"/>
      </w:rPr>
    </w:lvl>
    <w:lvl w:ilvl="8" w:tplc="BD8C4E5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C801092"/>
    <w:multiLevelType w:val="hybridMultilevel"/>
    <w:tmpl w:val="2FA8A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890931"/>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2850F62"/>
    <w:multiLevelType w:val="hybridMultilevel"/>
    <w:tmpl w:val="B1B6FEAC"/>
    <w:lvl w:ilvl="0" w:tplc="C54CAA3E">
      <w:start w:val="1"/>
      <w:numFmt w:val="bullet"/>
      <w:lvlText w:val=""/>
      <w:lvlJc w:val="left"/>
      <w:pPr>
        <w:tabs>
          <w:tab w:val="num" w:pos="720"/>
        </w:tabs>
        <w:ind w:left="720" w:hanging="360"/>
      </w:pPr>
      <w:rPr>
        <w:rFonts w:ascii="Symbol" w:hAnsi="Symbol" w:hint="default"/>
      </w:rPr>
    </w:lvl>
    <w:lvl w:ilvl="1" w:tplc="8EACCC78">
      <w:start w:val="89"/>
      <w:numFmt w:val="bullet"/>
      <w:lvlText w:val="o"/>
      <w:lvlJc w:val="left"/>
      <w:pPr>
        <w:tabs>
          <w:tab w:val="num" w:pos="1440"/>
        </w:tabs>
        <w:ind w:left="1440" w:hanging="360"/>
      </w:pPr>
      <w:rPr>
        <w:rFonts w:ascii="Courier New" w:hAnsi="Courier New" w:hint="default"/>
      </w:rPr>
    </w:lvl>
    <w:lvl w:ilvl="2" w:tplc="A1DE7030" w:tentative="1">
      <w:start w:val="1"/>
      <w:numFmt w:val="bullet"/>
      <w:lvlText w:val=""/>
      <w:lvlJc w:val="left"/>
      <w:pPr>
        <w:tabs>
          <w:tab w:val="num" w:pos="2160"/>
        </w:tabs>
        <w:ind w:left="2160" w:hanging="360"/>
      </w:pPr>
      <w:rPr>
        <w:rFonts w:ascii="Symbol" w:hAnsi="Symbol" w:hint="default"/>
      </w:rPr>
    </w:lvl>
    <w:lvl w:ilvl="3" w:tplc="83525000" w:tentative="1">
      <w:start w:val="1"/>
      <w:numFmt w:val="bullet"/>
      <w:lvlText w:val=""/>
      <w:lvlJc w:val="left"/>
      <w:pPr>
        <w:tabs>
          <w:tab w:val="num" w:pos="2880"/>
        </w:tabs>
        <w:ind w:left="2880" w:hanging="360"/>
      </w:pPr>
      <w:rPr>
        <w:rFonts w:ascii="Symbol" w:hAnsi="Symbol" w:hint="default"/>
      </w:rPr>
    </w:lvl>
    <w:lvl w:ilvl="4" w:tplc="75CC83D4" w:tentative="1">
      <w:start w:val="1"/>
      <w:numFmt w:val="bullet"/>
      <w:lvlText w:val=""/>
      <w:lvlJc w:val="left"/>
      <w:pPr>
        <w:tabs>
          <w:tab w:val="num" w:pos="3600"/>
        </w:tabs>
        <w:ind w:left="3600" w:hanging="360"/>
      </w:pPr>
      <w:rPr>
        <w:rFonts w:ascii="Symbol" w:hAnsi="Symbol" w:hint="default"/>
      </w:rPr>
    </w:lvl>
    <w:lvl w:ilvl="5" w:tplc="DC5A28E2" w:tentative="1">
      <w:start w:val="1"/>
      <w:numFmt w:val="bullet"/>
      <w:lvlText w:val=""/>
      <w:lvlJc w:val="left"/>
      <w:pPr>
        <w:tabs>
          <w:tab w:val="num" w:pos="4320"/>
        </w:tabs>
        <w:ind w:left="4320" w:hanging="360"/>
      </w:pPr>
      <w:rPr>
        <w:rFonts w:ascii="Symbol" w:hAnsi="Symbol" w:hint="default"/>
      </w:rPr>
    </w:lvl>
    <w:lvl w:ilvl="6" w:tplc="D3BEAE14" w:tentative="1">
      <w:start w:val="1"/>
      <w:numFmt w:val="bullet"/>
      <w:lvlText w:val=""/>
      <w:lvlJc w:val="left"/>
      <w:pPr>
        <w:tabs>
          <w:tab w:val="num" w:pos="5040"/>
        </w:tabs>
        <w:ind w:left="5040" w:hanging="360"/>
      </w:pPr>
      <w:rPr>
        <w:rFonts w:ascii="Symbol" w:hAnsi="Symbol" w:hint="default"/>
      </w:rPr>
    </w:lvl>
    <w:lvl w:ilvl="7" w:tplc="A77A6CF4" w:tentative="1">
      <w:start w:val="1"/>
      <w:numFmt w:val="bullet"/>
      <w:lvlText w:val=""/>
      <w:lvlJc w:val="left"/>
      <w:pPr>
        <w:tabs>
          <w:tab w:val="num" w:pos="5760"/>
        </w:tabs>
        <w:ind w:left="5760" w:hanging="360"/>
      </w:pPr>
      <w:rPr>
        <w:rFonts w:ascii="Symbol" w:hAnsi="Symbol" w:hint="default"/>
      </w:rPr>
    </w:lvl>
    <w:lvl w:ilvl="8" w:tplc="6560718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8521A34"/>
    <w:multiLevelType w:val="hybridMultilevel"/>
    <w:tmpl w:val="E9C85BEC"/>
    <w:lvl w:ilvl="0" w:tplc="C53C2BD2">
      <w:start w:val="1"/>
      <w:numFmt w:val="bullet"/>
      <w:lvlText w:val=""/>
      <w:lvlJc w:val="left"/>
      <w:pPr>
        <w:tabs>
          <w:tab w:val="num" w:pos="720"/>
        </w:tabs>
        <w:ind w:left="720" w:hanging="360"/>
      </w:pPr>
      <w:rPr>
        <w:rFonts w:ascii="Symbol" w:hAnsi="Symbol" w:hint="default"/>
      </w:rPr>
    </w:lvl>
    <w:lvl w:ilvl="1" w:tplc="862CB1A4">
      <w:start w:val="270"/>
      <w:numFmt w:val="bullet"/>
      <w:lvlText w:val="o"/>
      <w:lvlJc w:val="left"/>
      <w:pPr>
        <w:tabs>
          <w:tab w:val="num" w:pos="1440"/>
        </w:tabs>
        <w:ind w:left="1440" w:hanging="360"/>
      </w:pPr>
      <w:rPr>
        <w:rFonts w:ascii="Courier New" w:hAnsi="Courier New" w:hint="default"/>
      </w:rPr>
    </w:lvl>
    <w:lvl w:ilvl="2" w:tplc="93443FE6">
      <w:start w:val="270"/>
      <w:numFmt w:val="bullet"/>
      <w:lvlText w:val=""/>
      <w:lvlJc w:val="left"/>
      <w:pPr>
        <w:tabs>
          <w:tab w:val="num" w:pos="2160"/>
        </w:tabs>
        <w:ind w:left="2160" w:hanging="360"/>
      </w:pPr>
      <w:rPr>
        <w:rFonts w:ascii="Wingdings" w:hAnsi="Wingdings" w:hint="default"/>
      </w:rPr>
    </w:lvl>
    <w:lvl w:ilvl="3" w:tplc="E4F40698" w:tentative="1">
      <w:start w:val="1"/>
      <w:numFmt w:val="bullet"/>
      <w:lvlText w:val=""/>
      <w:lvlJc w:val="left"/>
      <w:pPr>
        <w:tabs>
          <w:tab w:val="num" w:pos="2880"/>
        </w:tabs>
        <w:ind w:left="2880" w:hanging="360"/>
      </w:pPr>
      <w:rPr>
        <w:rFonts w:ascii="Symbol" w:hAnsi="Symbol" w:hint="default"/>
      </w:rPr>
    </w:lvl>
    <w:lvl w:ilvl="4" w:tplc="73FCE612" w:tentative="1">
      <w:start w:val="1"/>
      <w:numFmt w:val="bullet"/>
      <w:lvlText w:val=""/>
      <w:lvlJc w:val="left"/>
      <w:pPr>
        <w:tabs>
          <w:tab w:val="num" w:pos="3600"/>
        </w:tabs>
        <w:ind w:left="3600" w:hanging="360"/>
      </w:pPr>
      <w:rPr>
        <w:rFonts w:ascii="Symbol" w:hAnsi="Symbol" w:hint="default"/>
      </w:rPr>
    </w:lvl>
    <w:lvl w:ilvl="5" w:tplc="D97C19DC" w:tentative="1">
      <w:start w:val="1"/>
      <w:numFmt w:val="bullet"/>
      <w:lvlText w:val=""/>
      <w:lvlJc w:val="left"/>
      <w:pPr>
        <w:tabs>
          <w:tab w:val="num" w:pos="4320"/>
        </w:tabs>
        <w:ind w:left="4320" w:hanging="360"/>
      </w:pPr>
      <w:rPr>
        <w:rFonts w:ascii="Symbol" w:hAnsi="Symbol" w:hint="default"/>
      </w:rPr>
    </w:lvl>
    <w:lvl w:ilvl="6" w:tplc="8C728212" w:tentative="1">
      <w:start w:val="1"/>
      <w:numFmt w:val="bullet"/>
      <w:lvlText w:val=""/>
      <w:lvlJc w:val="left"/>
      <w:pPr>
        <w:tabs>
          <w:tab w:val="num" w:pos="5040"/>
        </w:tabs>
        <w:ind w:left="5040" w:hanging="360"/>
      </w:pPr>
      <w:rPr>
        <w:rFonts w:ascii="Symbol" w:hAnsi="Symbol" w:hint="default"/>
      </w:rPr>
    </w:lvl>
    <w:lvl w:ilvl="7" w:tplc="562C5DEE" w:tentative="1">
      <w:start w:val="1"/>
      <w:numFmt w:val="bullet"/>
      <w:lvlText w:val=""/>
      <w:lvlJc w:val="left"/>
      <w:pPr>
        <w:tabs>
          <w:tab w:val="num" w:pos="5760"/>
        </w:tabs>
        <w:ind w:left="5760" w:hanging="360"/>
      </w:pPr>
      <w:rPr>
        <w:rFonts w:ascii="Symbol" w:hAnsi="Symbol" w:hint="default"/>
      </w:rPr>
    </w:lvl>
    <w:lvl w:ilvl="8" w:tplc="EB465DEA"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2E47F2A"/>
    <w:multiLevelType w:val="hybridMultilevel"/>
    <w:tmpl w:val="814490B0"/>
    <w:lvl w:ilvl="0" w:tplc="3B56E268">
      <w:start w:val="1"/>
      <w:numFmt w:val="bullet"/>
      <w:lvlText w:val="•"/>
      <w:lvlJc w:val="left"/>
      <w:pPr>
        <w:tabs>
          <w:tab w:val="num" w:pos="720"/>
        </w:tabs>
        <w:ind w:left="720" w:hanging="360"/>
      </w:pPr>
      <w:rPr>
        <w:rFonts w:ascii="Arial" w:hAnsi="Arial" w:hint="default"/>
      </w:rPr>
    </w:lvl>
    <w:lvl w:ilvl="1" w:tplc="6F9402EA">
      <w:start w:val="89"/>
      <w:numFmt w:val="bullet"/>
      <w:lvlText w:val="o"/>
      <w:lvlJc w:val="left"/>
      <w:pPr>
        <w:tabs>
          <w:tab w:val="num" w:pos="1440"/>
        </w:tabs>
        <w:ind w:left="1440" w:hanging="360"/>
      </w:pPr>
      <w:rPr>
        <w:rFonts w:ascii="Courier New" w:hAnsi="Courier New" w:hint="default"/>
      </w:rPr>
    </w:lvl>
    <w:lvl w:ilvl="2" w:tplc="2FE23840">
      <w:start w:val="89"/>
      <w:numFmt w:val="bullet"/>
      <w:lvlText w:val=""/>
      <w:lvlJc w:val="left"/>
      <w:pPr>
        <w:tabs>
          <w:tab w:val="num" w:pos="2160"/>
        </w:tabs>
        <w:ind w:left="2160" w:hanging="360"/>
      </w:pPr>
      <w:rPr>
        <w:rFonts w:ascii="Wingdings" w:hAnsi="Wingdings" w:hint="default"/>
      </w:rPr>
    </w:lvl>
    <w:lvl w:ilvl="3" w:tplc="6448BD60" w:tentative="1">
      <w:start w:val="1"/>
      <w:numFmt w:val="bullet"/>
      <w:lvlText w:val="•"/>
      <w:lvlJc w:val="left"/>
      <w:pPr>
        <w:tabs>
          <w:tab w:val="num" w:pos="2880"/>
        </w:tabs>
        <w:ind w:left="2880" w:hanging="360"/>
      </w:pPr>
      <w:rPr>
        <w:rFonts w:ascii="Arial" w:hAnsi="Arial" w:hint="default"/>
      </w:rPr>
    </w:lvl>
    <w:lvl w:ilvl="4" w:tplc="B860AA1E" w:tentative="1">
      <w:start w:val="1"/>
      <w:numFmt w:val="bullet"/>
      <w:lvlText w:val="•"/>
      <w:lvlJc w:val="left"/>
      <w:pPr>
        <w:tabs>
          <w:tab w:val="num" w:pos="3600"/>
        </w:tabs>
        <w:ind w:left="3600" w:hanging="360"/>
      </w:pPr>
      <w:rPr>
        <w:rFonts w:ascii="Arial" w:hAnsi="Arial" w:hint="default"/>
      </w:rPr>
    </w:lvl>
    <w:lvl w:ilvl="5" w:tplc="DB2A7474" w:tentative="1">
      <w:start w:val="1"/>
      <w:numFmt w:val="bullet"/>
      <w:lvlText w:val="•"/>
      <w:lvlJc w:val="left"/>
      <w:pPr>
        <w:tabs>
          <w:tab w:val="num" w:pos="4320"/>
        </w:tabs>
        <w:ind w:left="4320" w:hanging="360"/>
      </w:pPr>
      <w:rPr>
        <w:rFonts w:ascii="Arial" w:hAnsi="Arial" w:hint="default"/>
      </w:rPr>
    </w:lvl>
    <w:lvl w:ilvl="6" w:tplc="25BE3FD2" w:tentative="1">
      <w:start w:val="1"/>
      <w:numFmt w:val="bullet"/>
      <w:lvlText w:val="•"/>
      <w:lvlJc w:val="left"/>
      <w:pPr>
        <w:tabs>
          <w:tab w:val="num" w:pos="5040"/>
        </w:tabs>
        <w:ind w:left="5040" w:hanging="360"/>
      </w:pPr>
      <w:rPr>
        <w:rFonts w:ascii="Arial" w:hAnsi="Arial" w:hint="default"/>
      </w:rPr>
    </w:lvl>
    <w:lvl w:ilvl="7" w:tplc="BC466BB6" w:tentative="1">
      <w:start w:val="1"/>
      <w:numFmt w:val="bullet"/>
      <w:lvlText w:val="•"/>
      <w:lvlJc w:val="left"/>
      <w:pPr>
        <w:tabs>
          <w:tab w:val="num" w:pos="5760"/>
        </w:tabs>
        <w:ind w:left="5760" w:hanging="360"/>
      </w:pPr>
      <w:rPr>
        <w:rFonts w:ascii="Arial" w:hAnsi="Arial" w:hint="default"/>
      </w:rPr>
    </w:lvl>
    <w:lvl w:ilvl="8" w:tplc="7D0CAE2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6447891"/>
    <w:multiLevelType w:val="hybridMultilevel"/>
    <w:tmpl w:val="418ABDDC"/>
    <w:lvl w:ilvl="0" w:tplc="1D7CA502">
      <w:start w:val="1"/>
      <w:numFmt w:val="bullet"/>
      <w:lvlText w:val="»"/>
      <w:lvlJc w:val="left"/>
      <w:pPr>
        <w:tabs>
          <w:tab w:val="num" w:pos="720"/>
        </w:tabs>
        <w:ind w:left="720" w:hanging="360"/>
      </w:pPr>
      <w:rPr>
        <w:rFonts w:ascii="Arial" w:hAnsi="Arial" w:hint="default"/>
      </w:rPr>
    </w:lvl>
    <w:lvl w:ilvl="1" w:tplc="E0887378" w:tentative="1">
      <w:start w:val="1"/>
      <w:numFmt w:val="bullet"/>
      <w:lvlText w:val="»"/>
      <w:lvlJc w:val="left"/>
      <w:pPr>
        <w:tabs>
          <w:tab w:val="num" w:pos="1440"/>
        </w:tabs>
        <w:ind w:left="1440" w:hanging="360"/>
      </w:pPr>
      <w:rPr>
        <w:rFonts w:ascii="Arial" w:hAnsi="Arial" w:hint="default"/>
      </w:rPr>
    </w:lvl>
    <w:lvl w:ilvl="2" w:tplc="67F6CA9A">
      <w:start w:val="1"/>
      <w:numFmt w:val="bullet"/>
      <w:lvlText w:val="»"/>
      <w:lvlJc w:val="left"/>
      <w:pPr>
        <w:tabs>
          <w:tab w:val="num" w:pos="2160"/>
        </w:tabs>
        <w:ind w:left="2160" w:hanging="360"/>
      </w:pPr>
      <w:rPr>
        <w:rFonts w:ascii="Arial" w:hAnsi="Arial" w:hint="default"/>
      </w:rPr>
    </w:lvl>
    <w:lvl w:ilvl="3" w:tplc="FAAAECDE" w:tentative="1">
      <w:start w:val="1"/>
      <w:numFmt w:val="bullet"/>
      <w:lvlText w:val="»"/>
      <w:lvlJc w:val="left"/>
      <w:pPr>
        <w:tabs>
          <w:tab w:val="num" w:pos="2880"/>
        </w:tabs>
        <w:ind w:left="2880" w:hanging="360"/>
      </w:pPr>
      <w:rPr>
        <w:rFonts w:ascii="Arial" w:hAnsi="Arial" w:hint="default"/>
      </w:rPr>
    </w:lvl>
    <w:lvl w:ilvl="4" w:tplc="8498404A" w:tentative="1">
      <w:start w:val="1"/>
      <w:numFmt w:val="bullet"/>
      <w:lvlText w:val="»"/>
      <w:lvlJc w:val="left"/>
      <w:pPr>
        <w:tabs>
          <w:tab w:val="num" w:pos="3600"/>
        </w:tabs>
        <w:ind w:left="3600" w:hanging="360"/>
      </w:pPr>
      <w:rPr>
        <w:rFonts w:ascii="Arial" w:hAnsi="Arial" w:hint="default"/>
      </w:rPr>
    </w:lvl>
    <w:lvl w:ilvl="5" w:tplc="DB2EF5FE" w:tentative="1">
      <w:start w:val="1"/>
      <w:numFmt w:val="bullet"/>
      <w:lvlText w:val="»"/>
      <w:lvlJc w:val="left"/>
      <w:pPr>
        <w:tabs>
          <w:tab w:val="num" w:pos="4320"/>
        </w:tabs>
        <w:ind w:left="4320" w:hanging="360"/>
      </w:pPr>
      <w:rPr>
        <w:rFonts w:ascii="Arial" w:hAnsi="Arial" w:hint="default"/>
      </w:rPr>
    </w:lvl>
    <w:lvl w:ilvl="6" w:tplc="BD48F84C" w:tentative="1">
      <w:start w:val="1"/>
      <w:numFmt w:val="bullet"/>
      <w:lvlText w:val="»"/>
      <w:lvlJc w:val="left"/>
      <w:pPr>
        <w:tabs>
          <w:tab w:val="num" w:pos="5040"/>
        </w:tabs>
        <w:ind w:left="5040" w:hanging="360"/>
      </w:pPr>
      <w:rPr>
        <w:rFonts w:ascii="Arial" w:hAnsi="Arial" w:hint="default"/>
      </w:rPr>
    </w:lvl>
    <w:lvl w:ilvl="7" w:tplc="40B00FB8" w:tentative="1">
      <w:start w:val="1"/>
      <w:numFmt w:val="bullet"/>
      <w:lvlText w:val="»"/>
      <w:lvlJc w:val="left"/>
      <w:pPr>
        <w:tabs>
          <w:tab w:val="num" w:pos="5760"/>
        </w:tabs>
        <w:ind w:left="5760" w:hanging="360"/>
      </w:pPr>
      <w:rPr>
        <w:rFonts w:ascii="Arial" w:hAnsi="Arial" w:hint="default"/>
      </w:rPr>
    </w:lvl>
    <w:lvl w:ilvl="8" w:tplc="757A62C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9407EBC"/>
    <w:multiLevelType w:val="hybridMultilevel"/>
    <w:tmpl w:val="7F02E3DA"/>
    <w:lvl w:ilvl="0" w:tplc="A040526A">
      <w:start w:val="1"/>
      <w:numFmt w:val="bullet"/>
      <w:lvlText w:val=""/>
      <w:lvlJc w:val="left"/>
      <w:pPr>
        <w:tabs>
          <w:tab w:val="num" w:pos="720"/>
        </w:tabs>
        <w:ind w:left="720" w:hanging="360"/>
      </w:pPr>
      <w:rPr>
        <w:rFonts w:ascii="Symbol" w:hAnsi="Symbol" w:hint="default"/>
      </w:rPr>
    </w:lvl>
    <w:lvl w:ilvl="1" w:tplc="0CA8F42E">
      <w:start w:val="89"/>
      <w:numFmt w:val="bullet"/>
      <w:lvlText w:val="o"/>
      <w:lvlJc w:val="left"/>
      <w:pPr>
        <w:tabs>
          <w:tab w:val="num" w:pos="1440"/>
        </w:tabs>
        <w:ind w:left="1440" w:hanging="360"/>
      </w:pPr>
      <w:rPr>
        <w:rFonts w:ascii="Courier New" w:hAnsi="Courier New" w:hint="default"/>
      </w:rPr>
    </w:lvl>
    <w:lvl w:ilvl="2" w:tplc="1DC42F14">
      <w:start w:val="89"/>
      <w:numFmt w:val="bullet"/>
      <w:lvlText w:val=""/>
      <w:lvlJc w:val="left"/>
      <w:pPr>
        <w:tabs>
          <w:tab w:val="num" w:pos="2160"/>
        </w:tabs>
        <w:ind w:left="2160" w:hanging="360"/>
      </w:pPr>
      <w:rPr>
        <w:rFonts w:ascii="Wingdings" w:hAnsi="Wingdings" w:hint="default"/>
      </w:rPr>
    </w:lvl>
    <w:lvl w:ilvl="3" w:tplc="643E3658">
      <w:start w:val="89"/>
      <w:numFmt w:val="bullet"/>
      <w:lvlText w:val=""/>
      <w:lvlJc w:val="left"/>
      <w:pPr>
        <w:tabs>
          <w:tab w:val="num" w:pos="2880"/>
        </w:tabs>
        <w:ind w:left="2880" w:hanging="360"/>
      </w:pPr>
      <w:rPr>
        <w:rFonts w:ascii="Symbol" w:hAnsi="Symbol" w:hint="default"/>
      </w:rPr>
    </w:lvl>
    <w:lvl w:ilvl="4" w:tplc="38E04020">
      <w:start w:val="89"/>
      <w:numFmt w:val="bullet"/>
      <w:lvlText w:val="o"/>
      <w:lvlJc w:val="left"/>
      <w:pPr>
        <w:tabs>
          <w:tab w:val="num" w:pos="3600"/>
        </w:tabs>
        <w:ind w:left="3600" w:hanging="360"/>
      </w:pPr>
      <w:rPr>
        <w:rFonts w:ascii="Courier New" w:hAnsi="Courier New" w:hint="default"/>
      </w:rPr>
    </w:lvl>
    <w:lvl w:ilvl="5" w:tplc="54FCB6D0" w:tentative="1">
      <w:start w:val="1"/>
      <w:numFmt w:val="bullet"/>
      <w:lvlText w:val=""/>
      <w:lvlJc w:val="left"/>
      <w:pPr>
        <w:tabs>
          <w:tab w:val="num" w:pos="4320"/>
        </w:tabs>
        <w:ind w:left="4320" w:hanging="360"/>
      </w:pPr>
      <w:rPr>
        <w:rFonts w:ascii="Symbol" w:hAnsi="Symbol" w:hint="default"/>
      </w:rPr>
    </w:lvl>
    <w:lvl w:ilvl="6" w:tplc="C2AA8996" w:tentative="1">
      <w:start w:val="1"/>
      <w:numFmt w:val="bullet"/>
      <w:lvlText w:val=""/>
      <w:lvlJc w:val="left"/>
      <w:pPr>
        <w:tabs>
          <w:tab w:val="num" w:pos="5040"/>
        </w:tabs>
        <w:ind w:left="5040" w:hanging="360"/>
      </w:pPr>
      <w:rPr>
        <w:rFonts w:ascii="Symbol" w:hAnsi="Symbol" w:hint="default"/>
      </w:rPr>
    </w:lvl>
    <w:lvl w:ilvl="7" w:tplc="D18A181C" w:tentative="1">
      <w:start w:val="1"/>
      <w:numFmt w:val="bullet"/>
      <w:lvlText w:val=""/>
      <w:lvlJc w:val="left"/>
      <w:pPr>
        <w:tabs>
          <w:tab w:val="num" w:pos="5760"/>
        </w:tabs>
        <w:ind w:left="5760" w:hanging="360"/>
      </w:pPr>
      <w:rPr>
        <w:rFonts w:ascii="Symbol" w:hAnsi="Symbol" w:hint="default"/>
      </w:rPr>
    </w:lvl>
    <w:lvl w:ilvl="8" w:tplc="3F50378A"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E904FD6"/>
    <w:multiLevelType w:val="hybridMultilevel"/>
    <w:tmpl w:val="1F1E1242"/>
    <w:lvl w:ilvl="0" w:tplc="F4BA47D8">
      <w:start w:val="1"/>
      <w:numFmt w:val="bullet"/>
      <w:lvlText w:val=""/>
      <w:lvlJc w:val="left"/>
      <w:pPr>
        <w:tabs>
          <w:tab w:val="num" w:pos="720"/>
        </w:tabs>
        <w:ind w:left="720" w:hanging="360"/>
      </w:pPr>
      <w:rPr>
        <w:rFonts w:ascii="Symbol" w:hAnsi="Symbol" w:hint="default"/>
      </w:rPr>
    </w:lvl>
    <w:lvl w:ilvl="1" w:tplc="BCC465E8" w:tentative="1">
      <w:start w:val="1"/>
      <w:numFmt w:val="bullet"/>
      <w:lvlText w:val=""/>
      <w:lvlJc w:val="left"/>
      <w:pPr>
        <w:tabs>
          <w:tab w:val="num" w:pos="1440"/>
        </w:tabs>
        <w:ind w:left="1440" w:hanging="360"/>
      </w:pPr>
      <w:rPr>
        <w:rFonts w:ascii="Symbol" w:hAnsi="Symbol" w:hint="default"/>
      </w:rPr>
    </w:lvl>
    <w:lvl w:ilvl="2" w:tplc="09E0495C" w:tentative="1">
      <w:start w:val="1"/>
      <w:numFmt w:val="bullet"/>
      <w:lvlText w:val=""/>
      <w:lvlJc w:val="left"/>
      <w:pPr>
        <w:tabs>
          <w:tab w:val="num" w:pos="2160"/>
        </w:tabs>
        <w:ind w:left="2160" w:hanging="360"/>
      </w:pPr>
      <w:rPr>
        <w:rFonts w:ascii="Symbol" w:hAnsi="Symbol" w:hint="default"/>
      </w:rPr>
    </w:lvl>
    <w:lvl w:ilvl="3" w:tplc="D75C8936" w:tentative="1">
      <w:start w:val="1"/>
      <w:numFmt w:val="bullet"/>
      <w:lvlText w:val=""/>
      <w:lvlJc w:val="left"/>
      <w:pPr>
        <w:tabs>
          <w:tab w:val="num" w:pos="2880"/>
        </w:tabs>
        <w:ind w:left="2880" w:hanging="360"/>
      </w:pPr>
      <w:rPr>
        <w:rFonts w:ascii="Symbol" w:hAnsi="Symbol" w:hint="default"/>
      </w:rPr>
    </w:lvl>
    <w:lvl w:ilvl="4" w:tplc="5756178C" w:tentative="1">
      <w:start w:val="1"/>
      <w:numFmt w:val="bullet"/>
      <w:lvlText w:val=""/>
      <w:lvlJc w:val="left"/>
      <w:pPr>
        <w:tabs>
          <w:tab w:val="num" w:pos="3600"/>
        </w:tabs>
        <w:ind w:left="3600" w:hanging="360"/>
      </w:pPr>
      <w:rPr>
        <w:rFonts w:ascii="Symbol" w:hAnsi="Symbol" w:hint="default"/>
      </w:rPr>
    </w:lvl>
    <w:lvl w:ilvl="5" w:tplc="D5F0D230" w:tentative="1">
      <w:start w:val="1"/>
      <w:numFmt w:val="bullet"/>
      <w:lvlText w:val=""/>
      <w:lvlJc w:val="left"/>
      <w:pPr>
        <w:tabs>
          <w:tab w:val="num" w:pos="4320"/>
        </w:tabs>
        <w:ind w:left="4320" w:hanging="360"/>
      </w:pPr>
      <w:rPr>
        <w:rFonts w:ascii="Symbol" w:hAnsi="Symbol" w:hint="default"/>
      </w:rPr>
    </w:lvl>
    <w:lvl w:ilvl="6" w:tplc="1BD8AE12" w:tentative="1">
      <w:start w:val="1"/>
      <w:numFmt w:val="bullet"/>
      <w:lvlText w:val=""/>
      <w:lvlJc w:val="left"/>
      <w:pPr>
        <w:tabs>
          <w:tab w:val="num" w:pos="5040"/>
        </w:tabs>
        <w:ind w:left="5040" w:hanging="360"/>
      </w:pPr>
      <w:rPr>
        <w:rFonts w:ascii="Symbol" w:hAnsi="Symbol" w:hint="default"/>
      </w:rPr>
    </w:lvl>
    <w:lvl w:ilvl="7" w:tplc="5D702672" w:tentative="1">
      <w:start w:val="1"/>
      <w:numFmt w:val="bullet"/>
      <w:lvlText w:val=""/>
      <w:lvlJc w:val="left"/>
      <w:pPr>
        <w:tabs>
          <w:tab w:val="num" w:pos="5760"/>
        </w:tabs>
        <w:ind w:left="5760" w:hanging="360"/>
      </w:pPr>
      <w:rPr>
        <w:rFonts w:ascii="Symbol" w:hAnsi="Symbol" w:hint="default"/>
      </w:rPr>
    </w:lvl>
    <w:lvl w:ilvl="8" w:tplc="27904318"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3"/>
  </w:num>
  <w:num w:numId="3">
    <w:abstractNumId w:val="13"/>
  </w:num>
  <w:num w:numId="4">
    <w:abstractNumId w:val="8"/>
  </w:num>
  <w:num w:numId="5">
    <w:abstractNumId w:val="28"/>
  </w:num>
  <w:num w:numId="6">
    <w:abstractNumId w:val="20"/>
  </w:num>
  <w:num w:numId="7">
    <w:abstractNumId w:val="12"/>
  </w:num>
  <w:num w:numId="8">
    <w:abstractNumId w:val="14"/>
  </w:num>
  <w:num w:numId="9">
    <w:abstractNumId w:val="11"/>
  </w:num>
  <w:num w:numId="10">
    <w:abstractNumId w:val="10"/>
  </w:num>
  <w:num w:numId="11">
    <w:abstractNumId w:val="9"/>
  </w:num>
  <w:num w:numId="12">
    <w:abstractNumId w:val="17"/>
  </w:num>
  <w:num w:numId="13">
    <w:abstractNumId w:val="15"/>
  </w:num>
  <w:num w:numId="14">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6"/>
  </w:num>
  <w:num w:numId="18">
    <w:abstractNumId w:val="21"/>
  </w:num>
  <w:num w:numId="19">
    <w:abstractNumId w:val="4"/>
  </w:num>
  <w:num w:numId="20">
    <w:abstractNumId w:val="26"/>
  </w:num>
  <w:num w:numId="21">
    <w:abstractNumId w:val="3"/>
  </w:num>
  <w:num w:numId="22">
    <w:abstractNumId w:val="18"/>
  </w:num>
  <w:num w:numId="23">
    <w:abstractNumId w:val="2"/>
  </w:num>
  <w:num w:numId="24">
    <w:abstractNumId w:val="25"/>
  </w:num>
  <w:num w:numId="25">
    <w:abstractNumId w:val="24"/>
  </w:num>
  <w:num w:numId="26">
    <w:abstractNumId w:val="27"/>
  </w:num>
  <w:num w:numId="27">
    <w:abstractNumId w:val="19"/>
  </w:num>
  <w:num w:numId="28">
    <w:abstractNumId w:val="22"/>
  </w:num>
  <w:num w:numId="29">
    <w:abstractNumId w:val="16"/>
  </w:num>
  <w:num w:numId="30">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54"/>
    <w:rsid w:val="00031B8A"/>
    <w:rsid w:val="00031CAD"/>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70D"/>
    <w:rsid w:val="00042BDE"/>
    <w:rsid w:val="00043832"/>
    <w:rsid w:val="000438F6"/>
    <w:rsid w:val="00043CE6"/>
    <w:rsid w:val="00043E91"/>
    <w:rsid w:val="00043F47"/>
    <w:rsid w:val="0004416C"/>
    <w:rsid w:val="000445C0"/>
    <w:rsid w:val="00044802"/>
    <w:rsid w:val="00044B96"/>
    <w:rsid w:val="00045994"/>
    <w:rsid w:val="00045E79"/>
    <w:rsid w:val="00046170"/>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9BE"/>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D00B7"/>
    <w:rsid w:val="000D0184"/>
    <w:rsid w:val="000D01A9"/>
    <w:rsid w:val="000D03EA"/>
    <w:rsid w:val="000D0461"/>
    <w:rsid w:val="000D0465"/>
    <w:rsid w:val="000D0621"/>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31"/>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BD"/>
    <w:rsid w:val="00116FA1"/>
    <w:rsid w:val="001172CA"/>
    <w:rsid w:val="00117FE0"/>
    <w:rsid w:val="00120630"/>
    <w:rsid w:val="00120A55"/>
    <w:rsid w:val="00120A5F"/>
    <w:rsid w:val="00122527"/>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05"/>
    <w:rsid w:val="00151BE5"/>
    <w:rsid w:val="00151C76"/>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4CD7"/>
    <w:rsid w:val="001751EB"/>
    <w:rsid w:val="00175255"/>
    <w:rsid w:val="0017542B"/>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33"/>
    <w:rsid w:val="001C0FAE"/>
    <w:rsid w:val="001C148D"/>
    <w:rsid w:val="001C1607"/>
    <w:rsid w:val="001C16FD"/>
    <w:rsid w:val="001C1937"/>
    <w:rsid w:val="001C1A08"/>
    <w:rsid w:val="001C1BC1"/>
    <w:rsid w:val="001C1FE0"/>
    <w:rsid w:val="001C285B"/>
    <w:rsid w:val="001C2ADC"/>
    <w:rsid w:val="001C2D37"/>
    <w:rsid w:val="001C37E1"/>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9D1"/>
    <w:rsid w:val="001F2A2F"/>
    <w:rsid w:val="001F2D7A"/>
    <w:rsid w:val="001F2F17"/>
    <w:rsid w:val="001F316B"/>
    <w:rsid w:val="001F330C"/>
    <w:rsid w:val="001F3C1C"/>
    <w:rsid w:val="001F416B"/>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6C50"/>
    <w:rsid w:val="001F6D0E"/>
    <w:rsid w:val="001F7468"/>
    <w:rsid w:val="001F7C1E"/>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56E"/>
    <w:rsid w:val="0021207A"/>
    <w:rsid w:val="002123E7"/>
    <w:rsid w:val="00212447"/>
    <w:rsid w:val="002126E1"/>
    <w:rsid w:val="00213827"/>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B01"/>
    <w:rsid w:val="00251FEE"/>
    <w:rsid w:val="00252045"/>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318A"/>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8E9"/>
    <w:rsid w:val="002B58EE"/>
    <w:rsid w:val="002B5919"/>
    <w:rsid w:val="002B5CEE"/>
    <w:rsid w:val="002B5F72"/>
    <w:rsid w:val="002B63B8"/>
    <w:rsid w:val="002B661D"/>
    <w:rsid w:val="002B6A8B"/>
    <w:rsid w:val="002B6B5F"/>
    <w:rsid w:val="002B6D4C"/>
    <w:rsid w:val="002B718A"/>
    <w:rsid w:val="002B7268"/>
    <w:rsid w:val="002B7618"/>
    <w:rsid w:val="002B798A"/>
    <w:rsid w:val="002B7E18"/>
    <w:rsid w:val="002B7F7A"/>
    <w:rsid w:val="002C03AA"/>
    <w:rsid w:val="002C0B16"/>
    <w:rsid w:val="002C109C"/>
    <w:rsid w:val="002C135E"/>
    <w:rsid w:val="002C1402"/>
    <w:rsid w:val="002C1A96"/>
    <w:rsid w:val="002C1BF7"/>
    <w:rsid w:val="002C1F0F"/>
    <w:rsid w:val="002C20D4"/>
    <w:rsid w:val="002C24ED"/>
    <w:rsid w:val="002C25A0"/>
    <w:rsid w:val="002C26F3"/>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B19"/>
    <w:rsid w:val="002D217F"/>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A4F"/>
    <w:rsid w:val="002E0AFA"/>
    <w:rsid w:val="002E0D33"/>
    <w:rsid w:val="002E118D"/>
    <w:rsid w:val="002E12FC"/>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3004D5"/>
    <w:rsid w:val="00300D1B"/>
    <w:rsid w:val="00300E7A"/>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A47"/>
    <w:rsid w:val="00323AAF"/>
    <w:rsid w:val="00323C81"/>
    <w:rsid w:val="00323D79"/>
    <w:rsid w:val="00324168"/>
    <w:rsid w:val="0032419D"/>
    <w:rsid w:val="003242C7"/>
    <w:rsid w:val="003246E1"/>
    <w:rsid w:val="00324997"/>
    <w:rsid w:val="0032519D"/>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6784"/>
    <w:rsid w:val="0033679B"/>
    <w:rsid w:val="00337209"/>
    <w:rsid w:val="003372D4"/>
    <w:rsid w:val="00337408"/>
    <w:rsid w:val="00337549"/>
    <w:rsid w:val="003378FA"/>
    <w:rsid w:val="00337B7A"/>
    <w:rsid w:val="00337E9E"/>
    <w:rsid w:val="003402F6"/>
    <w:rsid w:val="00340681"/>
    <w:rsid w:val="0034084C"/>
    <w:rsid w:val="00340C21"/>
    <w:rsid w:val="00341864"/>
    <w:rsid w:val="00341A13"/>
    <w:rsid w:val="00341A4F"/>
    <w:rsid w:val="00341FA9"/>
    <w:rsid w:val="003428FB"/>
    <w:rsid w:val="00342C28"/>
    <w:rsid w:val="00342E1C"/>
    <w:rsid w:val="003430E8"/>
    <w:rsid w:val="0034360C"/>
    <w:rsid w:val="0034362C"/>
    <w:rsid w:val="003437C5"/>
    <w:rsid w:val="00343A6E"/>
    <w:rsid w:val="00343FD4"/>
    <w:rsid w:val="00344149"/>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CAB"/>
    <w:rsid w:val="00365EB3"/>
    <w:rsid w:val="003666A0"/>
    <w:rsid w:val="003667C4"/>
    <w:rsid w:val="00366ED6"/>
    <w:rsid w:val="003673A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364"/>
    <w:rsid w:val="00372505"/>
    <w:rsid w:val="003726B8"/>
    <w:rsid w:val="00372841"/>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065"/>
    <w:rsid w:val="003B7431"/>
    <w:rsid w:val="003C000B"/>
    <w:rsid w:val="003C0DBD"/>
    <w:rsid w:val="003C0FCF"/>
    <w:rsid w:val="003C1058"/>
    <w:rsid w:val="003C1433"/>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E1D"/>
    <w:rsid w:val="003D715F"/>
    <w:rsid w:val="003D72C8"/>
    <w:rsid w:val="003D7E76"/>
    <w:rsid w:val="003E03AC"/>
    <w:rsid w:val="003E0548"/>
    <w:rsid w:val="003E07EC"/>
    <w:rsid w:val="003E13DF"/>
    <w:rsid w:val="003E1688"/>
    <w:rsid w:val="003E172C"/>
    <w:rsid w:val="003E17F1"/>
    <w:rsid w:val="003E1887"/>
    <w:rsid w:val="003E19A4"/>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C09"/>
    <w:rsid w:val="00403EA7"/>
    <w:rsid w:val="0040445E"/>
    <w:rsid w:val="004047FF"/>
    <w:rsid w:val="00404C2C"/>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384"/>
    <w:rsid w:val="00421524"/>
    <w:rsid w:val="004216BB"/>
    <w:rsid w:val="004216D1"/>
    <w:rsid w:val="0042197B"/>
    <w:rsid w:val="00421A98"/>
    <w:rsid w:val="004220E4"/>
    <w:rsid w:val="004221DA"/>
    <w:rsid w:val="00422655"/>
    <w:rsid w:val="004226F8"/>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5997"/>
    <w:rsid w:val="00445BB3"/>
    <w:rsid w:val="0044651C"/>
    <w:rsid w:val="00446545"/>
    <w:rsid w:val="0044684B"/>
    <w:rsid w:val="004468E9"/>
    <w:rsid w:val="004473E0"/>
    <w:rsid w:val="004474E5"/>
    <w:rsid w:val="00450542"/>
    <w:rsid w:val="00450C13"/>
    <w:rsid w:val="00450C82"/>
    <w:rsid w:val="00450EA8"/>
    <w:rsid w:val="00451147"/>
    <w:rsid w:val="00451638"/>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853"/>
    <w:rsid w:val="00456BA3"/>
    <w:rsid w:val="00456C32"/>
    <w:rsid w:val="00456ED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3DCA"/>
    <w:rsid w:val="0046453A"/>
    <w:rsid w:val="00464554"/>
    <w:rsid w:val="00464642"/>
    <w:rsid w:val="004647FC"/>
    <w:rsid w:val="00464AA9"/>
    <w:rsid w:val="00464D57"/>
    <w:rsid w:val="00464FAA"/>
    <w:rsid w:val="00465136"/>
    <w:rsid w:val="00465788"/>
    <w:rsid w:val="00465F0A"/>
    <w:rsid w:val="00466786"/>
    <w:rsid w:val="00466937"/>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D24"/>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999"/>
    <w:rsid w:val="004A6C02"/>
    <w:rsid w:val="004A74F2"/>
    <w:rsid w:val="004A76FF"/>
    <w:rsid w:val="004A792D"/>
    <w:rsid w:val="004A7C4A"/>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D5D"/>
    <w:rsid w:val="004C4FDC"/>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E0150"/>
    <w:rsid w:val="004E0414"/>
    <w:rsid w:val="004E0888"/>
    <w:rsid w:val="004E0A0A"/>
    <w:rsid w:val="004E0FF5"/>
    <w:rsid w:val="004E10D0"/>
    <w:rsid w:val="004E1A3E"/>
    <w:rsid w:val="004E1F82"/>
    <w:rsid w:val="004E215B"/>
    <w:rsid w:val="004E2381"/>
    <w:rsid w:val="004E2765"/>
    <w:rsid w:val="004E29B6"/>
    <w:rsid w:val="004E2E84"/>
    <w:rsid w:val="004E30E1"/>
    <w:rsid w:val="004E33DC"/>
    <w:rsid w:val="004E3645"/>
    <w:rsid w:val="004E39E0"/>
    <w:rsid w:val="004E3A6E"/>
    <w:rsid w:val="004E3E77"/>
    <w:rsid w:val="004E3EB9"/>
    <w:rsid w:val="004E3EBA"/>
    <w:rsid w:val="004E4A8E"/>
    <w:rsid w:val="004E4DDC"/>
    <w:rsid w:val="004E4FC0"/>
    <w:rsid w:val="004E551B"/>
    <w:rsid w:val="004E5540"/>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753"/>
    <w:rsid w:val="0050789B"/>
    <w:rsid w:val="00507B7D"/>
    <w:rsid w:val="00507CC5"/>
    <w:rsid w:val="00507DDA"/>
    <w:rsid w:val="00507EE2"/>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F5"/>
    <w:rsid w:val="00513BC6"/>
    <w:rsid w:val="005141D2"/>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221E"/>
    <w:rsid w:val="005224C1"/>
    <w:rsid w:val="005226BE"/>
    <w:rsid w:val="00522951"/>
    <w:rsid w:val="005237CD"/>
    <w:rsid w:val="00523861"/>
    <w:rsid w:val="0052387E"/>
    <w:rsid w:val="00523E60"/>
    <w:rsid w:val="005240BC"/>
    <w:rsid w:val="0052485C"/>
    <w:rsid w:val="00524CC4"/>
    <w:rsid w:val="00524D60"/>
    <w:rsid w:val="00524F06"/>
    <w:rsid w:val="005250D1"/>
    <w:rsid w:val="005253B3"/>
    <w:rsid w:val="005259A2"/>
    <w:rsid w:val="00525FC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FF0"/>
    <w:rsid w:val="00585798"/>
    <w:rsid w:val="00585957"/>
    <w:rsid w:val="00585C57"/>
    <w:rsid w:val="0058620C"/>
    <w:rsid w:val="00586691"/>
    <w:rsid w:val="00586813"/>
    <w:rsid w:val="00586B37"/>
    <w:rsid w:val="00586C63"/>
    <w:rsid w:val="005870D7"/>
    <w:rsid w:val="00587AE4"/>
    <w:rsid w:val="005900AA"/>
    <w:rsid w:val="00590136"/>
    <w:rsid w:val="005901CA"/>
    <w:rsid w:val="005904F1"/>
    <w:rsid w:val="00590634"/>
    <w:rsid w:val="00590E98"/>
    <w:rsid w:val="00591153"/>
    <w:rsid w:val="0059119C"/>
    <w:rsid w:val="0059119E"/>
    <w:rsid w:val="005911A7"/>
    <w:rsid w:val="00591790"/>
    <w:rsid w:val="00591D30"/>
    <w:rsid w:val="00592399"/>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2100"/>
    <w:rsid w:val="005B2115"/>
    <w:rsid w:val="005B24B8"/>
    <w:rsid w:val="005B24D1"/>
    <w:rsid w:val="005B2786"/>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D5A"/>
    <w:rsid w:val="005D4F69"/>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1434"/>
    <w:rsid w:val="0061151D"/>
    <w:rsid w:val="00611816"/>
    <w:rsid w:val="00611BEF"/>
    <w:rsid w:val="00611FBF"/>
    <w:rsid w:val="00612172"/>
    <w:rsid w:val="006121FC"/>
    <w:rsid w:val="0061226D"/>
    <w:rsid w:val="006125C4"/>
    <w:rsid w:val="006127FF"/>
    <w:rsid w:val="00612B58"/>
    <w:rsid w:val="00612D40"/>
    <w:rsid w:val="0061359A"/>
    <w:rsid w:val="0061372F"/>
    <w:rsid w:val="006137D4"/>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7E0"/>
    <w:rsid w:val="00617961"/>
    <w:rsid w:val="00620103"/>
    <w:rsid w:val="006201AF"/>
    <w:rsid w:val="0062055B"/>
    <w:rsid w:val="0062071D"/>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D6"/>
    <w:rsid w:val="006318D6"/>
    <w:rsid w:val="00632108"/>
    <w:rsid w:val="00632225"/>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B96"/>
    <w:rsid w:val="00637FB5"/>
    <w:rsid w:val="00640393"/>
    <w:rsid w:val="0064060A"/>
    <w:rsid w:val="0064090A"/>
    <w:rsid w:val="00640AF2"/>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BCA"/>
    <w:rsid w:val="00675E08"/>
    <w:rsid w:val="00675FFC"/>
    <w:rsid w:val="00676034"/>
    <w:rsid w:val="00676554"/>
    <w:rsid w:val="00676A1E"/>
    <w:rsid w:val="00676BD1"/>
    <w:rsid w:val="006772D2"/>
    <w:rsid w:val="00677747"/>
    <w:rsid w:val="00677824"/>
    <w:rsid w:val="00677861"/>
    <w:rsid w:val="00677A5A"/>
    <w:rsid w:val="00677F21"/>
    <w:rsid w:val="00677F24"/>
    <w:rsid w:val="0068017D"/>
    <w:rsid w:val="006804FF"/>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E84"/>
    <w:rsid w:val="00694F04"/>
    <w:rsid w:val="00694F8B"/>
    <w:rsid w:val="006955E4"/>
    <w:rsid w:val="0069564B"/>
    <w:rsid w:val="006961C9"/>
    <w:rsid w:val="0069641F"/>
    <w:rsid w:val="006964E1"/>
    <w:rsid w:val="00696873"/>
    <w:rsid w:val="00696AC8"/>
    <w:rsid w:val="00697127"/>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B12"/>
    <w:rsid w:val="006A62F1"/>
    <w:rsid w:val="006A64CD"/>
    <w:rsid w:val="006A64F4"/>
    <w:rsid w:val="006A661A"/>
    <w:rsid w:val="006A69C9"/>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318"/>
    <w:rsid w:val="006B33CF"/>
    <w:rsid w:val="006B3460"/>
    <w:rsid w:val="006B3683"/>
    <w:rsid w:val="006B3688"/>
    <w:rsid w:val="006B3F31"/>
    <w:rsid w:val="006B4128"/>
    <w:rsid w:val="006B414A"/>
    <w:rsid w:val="006B4B28"/>
    <w:rsid w:val="006B555E"/>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63E1"/>
    <w:rsid w:val="007066AC"/>
    <w:rsid w:val="00706741"/>
    <w:rsid w:val="007067DC"/>
    <w:rsid w:val="00707034"/>
    <w:rsid w:val="00707583"/>
    <w:rsid w:val="0070793C"/>
    <w:rsid w:val="007079BA"/>
    <w:rsid w:val="00707A88"/>
    <w:rsid w:val="00707D6D"/>
    <w:rsid w:val="0071045B"/>
    <w:rsid w:val="00710559"/>
    <w:rsid w:val="007105C8"/>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484E"/>
    <w:rsid w:val="00734A5A"/>
    <w:rsid w:val="00734B26"/>
    <w:rsid w:val="00734D12"/>
    <w:rsid w:val="00734D60"/>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631"/>
    <w:rsid w:val="00784276"/>
    <w:rsid w:val="00784318"/>
    <w:rsid w:val="007847D8"/>
    <w:rsid w:val="00784896"/>
    <w:rsid w:val="00784BEF"/>
    <w:rsid w:val="0078514E"/>
    <w:rsid w:val="0078548B"/>
    <w:rsid w:val="007855E6"/>
    <w:rsid w:val="007857A2"/>
    <w:rsid w:val="00785A88"/>
    <w:rsid w:val="0078628F"/>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793"/>
    <w:rsid w:val="00830A77"/>
    <w:rsid w:val="00830CEB"/>
    <w:rsid w:val="00830F36"/>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33BB"/>
    <w:rsid w:val="0084340E"/>
    <w:rsid w:val="00843741"/>
    <w:rsid w:val="00843888"/>
    <w:rsid w:val="00843938"/>
    <w:rsid w:val="00843959"/>
    <w:rsid w:val="0084420C"/>
    <w:rsid w:val="00844331"/>
    <w:rsid w:val="0084466C"/>
    <w:rsid w:val="00845029"/>
    <w:rsid w:val="008451C6"/>
    <w:rsid w:val="00845502"/>
    <w:rsid w:val="0084555B"/>
    <w:rsid w:val="0084562C"/>
    <w:rsid w:val="00845D6E"/>
    <w:rsid w:val="0084607E"/>
    <w:rsid w:val="00846242"/>
    <w:rsid w:val="008468DE"/>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7F"/>
    <w:rsid w:val="008906F0"/>
    <w:rsid w:val="008906F4"/>
    <w:rsid w:val="008907DA"/>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81E"/>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5DD8"/>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1196"/>
    <w:rsid w:val="008F12DB"/>
    <w:rsid w:val="008F13CE"/>
    <w:rsid w:val="008F1AE0"/>
    <w:rsid w:val="008F1E25"/>
    <w:rsid w:val="008F1FE7"/>
    <w:rsid w:val="008F25D7"/>
    <w:rsid w:val="008F26C8"/>
    <w:rsid w:val="008F2C7C"/>
    <w:rsid w:val="008F2D07"/>
    <w:rsid w:val="008F2DB0"/>
    <w:rsid w:val="008F3009"/>
    <w:rsid w:val="008F3161"/>
    <w:rsid w:val="008F3184"/>
    <w:rsid w:val="008F34F1"/>
    <w:rsid w:val="008F3BBF"/>
    <w:rsid w:val="008F4505"/>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91A"/>
    <w:rsid w:val="00960991"/>
    <w:rsid w:val="00960AC5"/>
    <w:rsid w:val="00960B06"/>
    <w:rsid w:val="00960D7B"/>
    <w:rsid w:val="00960DCC"/>
    <w:rsid w:val="009613D2"/>
    <w:rsid w:val="009616D9"/>
    <w:rsid w:val="009617BF"/>
    <w:rsid w:val="00961AEA"/>
    <w:rsid w:val="00961AFE"/>
    <w:rsid w:val="00961C21"/>
    <w:rsid w:val="00961E4F"/>
    <w:rsid w:val="00961E6A"/>
    <w:rsid w:val="00962568"/>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AE"/>
    <w:rsid w:val="00970961"/>
    <w:rsid w:val="00970A4F"/>
    <w:rsid w:val="00970B8B"/>
    <w:rsid w:val="00970C01"/>
    <w:rsid w:val="00970E7C"/>
    <w:rsid w:val="0097165A"/>
    <w:rsid w:val="009717AA"/>
    <w:rsid w:val="00971D1B"/>
    <w:rsid w:val="00971D61"/>
    <w:rsid w:val="00972A19"/>
    <w:rsid w:val="00972C4A"/>
    <w:rsid w:val="009732AD"/>
    <w:rsid w:val="00973490"/>
    <w:rsid w:val="009734F1"/>
    <w:rsid w:val="0097374F"/>
    <w:rsid w:val="00973D0A"/>
    <w:rsid w:val="00973E18"/>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AD0"/>
    <w:rsid w:val="00977D9D"/>
    <w:rsid w:val="00980834"/>
    <w:rsid w:val="00980839"/>
    <w:rsid w:val="009809E7"/>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82B"/>
    <w:rsid w:val="009A0D4C"/>
    <w:rsid w:val="009A125B"/>
    <w:rsid w:val="009A14EB"/>
    <w:rsid w:val="009A16BB"/>
    <w:rsid w:val="009A18AB"/>
    <w:rsid w:val="009A1A62"/>
    <w:rsid w:val="009A1C65"/>
    <w:rsid w:val="009A1CB4"/>
    <w:rsid w:val="009A1CD7"/>
    <w:rsid w:val="009A1CDA"/>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7DC"/>
    <w:rsid w:val="009A7B79"/>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0F41"/>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5B6D"/>
    <w:rsid w:val="009D651C"/>
    <w:rsid w:val="009D68B3"/>
    <w:rsid w:val="009D6914"/>
    <w:rsid w:val="009D7052"/>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E7DF4"/>
    <w:rsid w:val="009E7E1F"/>
    <w:rsid w:val="009F062A"/>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248"/>
    <w:rsid w:val="009F73F1"/>
    <w:rsid w:val="009F769D"/>
    <w:rsid w:val="009F77F0"/>
    <w:rsid w:val="009F7D5A"/>
    <w:rsid w:val="00A00361"/>
    <w:rsid w:val="00A005B5"/>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D6F"/>
    <w:rsid w:val="00A23FA9"/>
    <w:rsid w:val="00A23FC9"/>
    <w:rsid w:val="00A24462"/>
    <w:rsid w:val="00A246D0"/>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6B38"/>
    <w:rsid w:val="00A471AF"/>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CE"/>
    <w:rsid w:val="00A55CC2"/>
    <w:rsid w:val="00A55E46"/>
    <w:rsid w:val="00A56027"/>
    <w:rsid w:val="00A561AB"/>
    <w:rsid w:val="00A565A7"/>
    <w:rsid w:val="00A566B2"/>
    <w:rsid w:val="00A56BE5"/>
    <w:rsid w:val="00A57069"/>
    <w:rsid w:val="00A5737A"/>
    <w:rsid w:val="00A6003E"/>
    <w:rsid w:val="00A602FF"/>
    <w:rsid w:val="00A6045E"/>
    <w:rsid w:val="00A60477"/>
    <w:rsid w:val="00A60644"/>
    <w:rsid w:val="00A607C2"/>
    <w:rsid w:val="00A60D6B"/>
    <w:rsid w:val="00A618F7"/>
    <w:rsid w:val="00A61A9A"/>
    <w:rsid w:val="00A62AA0"/>
    <w:rsid w:val="00A62EB4"/>
    <w:rsid w:val="00A6304A"/>
    <w:rsid w:val="00A63ABF"/>
    <w:rsid w:val="00A63C59"/>
    <w:rsid w:val="00A63CA0"/>
    <w:rsid w:val="00A63EA9"/>
    <w:rsid w:val="00A64429"/>
    <w:rsid w:val="00A6443A"/>
    <w:rsid w:val="00A64791"/>
    <w:rsid w:val="00A649D9"/>
    <w:rsid w:val="00A64F1A"/>
    <w:rsid w:val="00A65870"/>
    <w:rsid w:val="00A65B56"/>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5A"/>
    <w:rsid w:val="00A74960"/>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60FC"/>
    <w:rsid w:val="00AC6A5A"/>
    <w:rsid w:val="00AC6CE7"/>
    <w:rsid w:val="00AC6EA0"/>
    <w:rsid w:val="00AC7EB2"/>
    <w:rsid w:val="00AD0372"/>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48E3"/>
    <w:rsid w:val="00AE4903"/>
    <w:rsid w:val="00AE4B12"/>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04C6"/>
    <w:rsid w:val="00B00DF2"/>
    <w:rsid w:val="00B01057"/>
    <w:rsid w:val="00B017FB"/>
    <w:rsid w:val="00B01854"/>
    <w:rsid w:val="00B01DCB"/>
    <w:rsid w:val="00B01EBC"/>
    <w:rsid w:val="00B01EF2"/>
    <w:rsid w:val="00B023A9"/>
    <w:rsid w:val="00B0270D"/>
    <w:rsid w:val="00B027E0"/>
    <w:rsid w:val="00B02CF5"/>
    <w:rsid w:val="00B02DA1"/>
    <w:rsid w:val="00B035FA"/>
    <w:rsid w:val="00B03B0D"/>
    <w:rsid w:val="00B0404F"/>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106"/>
    <w:rsid w:val="00B33122"/>
    <w:rsid w:val="00B3357A"/>
    <w:rsid w:val="00B33783"/>
    <w:rsid w:val="00B33BB6"/>
    <w:rsid w:val="00B33BCB"/>
    <w:rsid w:val="00B3404C"/>
    <w:rsid w:val="00B342A7"/>
    <w:rsid w:val="00B3483A"/>
    <w:rsid w:val="00B34B4C"/>
    <w:rsid w:val="00B34FD6"/>
    <w:rsid w:val="00B35C69"/>
    <w:rsid w:val="00B362BB"/>
    <w:rsid w:val="00B36586"/>
    <w:rsid w:val="00B372E7"/>
    <w:rsid w:val="00B37878"/>
    <w:rsid w:val="00B37CC1"/>
    <w:rsid w:val="00B37E64"/>
    <w:rsid w:val="00B40A5C"/>
    <w:rsid w:val="00B40F2C"/>
    <w:rsid w:val="00B41712"/>
    <w:rsid w:val="00B41A0C"/>
    <w:rsid w:val="00B41FD5"/>
    <w:rsid w:val="00B42114"/>
    <w:rsid w:val="00B425FB"/>
    <w:rsid w:val="00B425FF"/>
    <w:rsid w:val="00B42E75"/>
    <w:rsid w:val="00B42EF2"/>
    <w:rsid w:val="00B4313A"/>
    <w:rsid w:val="00B432E1"/>
    <w:rsid w:val="00B43415"/>
    <w:rsid w:val="00B439B5"/>
    <w:rsid w:val="00B43DFD"/>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9F7"/>
    <w:rsid w:val="00B61B7F"/>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21"/>
    <w:rsid w:val="00B71E8C"/>
    <w:rsid w:val="00B71FAC"/>
    <w:rsid w:val="00B72388"/>
    <w:rsid w:val="00B72602"/>
    <w:rsid w:val="00B727CB"/>
    <w:rsid w:val="00B72A2D"/>
    <w:rsid w:val="00B72D20"/>
    <w:rsid w:val="00B737CC"/>
    <w:rsid w:val="00B73CBB"/>
    <w:rsid w:val="00B73EA1"/>
    <w:rsid w:val="00B73F7A"/>
    <w:rsid w:val="00B74137"/>
    <w:rsid w:val="00B742BD"/>
    <w:rsid w:val="00B743B4"/>
    <w:rsid w:val="00B74407"/>
    <w:rsid w:val="00B755A6"/>
    <w:rsid w:val="00B760B1"/>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D2B"/>
    <w:rsid w:val="00B95DBF"/>
    <w:rsid w:val="00B9636F"/>
    <w:rsid w:val="00B96444"/>
    <w:rsid w:val="00B96B2C"/>
    <w:rsid w:val="00B96C9F"/>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426"/>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A93"/>
    <w:rsid w:val="00BB2BF6"/>
    <w:rsid w:val="00BB2C93"/>
    <w:rsid w:val="00BB2D73"/>
    <w:rsid w:val="00BB30B2"/>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636F"/>
    <w:rsid w:val="00BB648A"/>
    <w:rsid w:val="00BB65F0"/>
    <w:rsid w:val="00BB661F"/>
    <w:rsid w:val="00BB6CE7"/>
    <w:rsid w:val="00BB74BA"/>
    <w:rsid w:val="00BB750C"/>
    <w:rsid w:val="00BB7510"/>
    <w:rsid w:val="00BB7720"/>
    <w:rsid w:val="00BB7733"/>
    <w:rsid w:val="00BB7919"/>
    <w:rsid w:val="00BB7A4A"/>
    <w:rsid w:val="00BB7AE3"/>
    <w:rsid w:val="00BB7AE6"/>
    <w:rsid w:val="00BB7EE5"/>
    <w:rsid w:val="00BB7F0C"/>
    <w:rsid w:val="00BC0079"/>
    <w:rsid w:val="00BC008F"/>
    <w:rsid w:val="00BC111E"/>
    <w:rsid w:val="00BC1B4D"/>
    <w:rsid w:val="00BC1DDF"/>
    <w:rsid w:val="00BC1DF3"/>
    <w:rsid w:val="00BC257F"/>
    <w:rsid w:val="00BC292B"/>
    <w:rsid w:val="00BC2968"/>
    <w:rsid w:val="00BC2A77"/>
    <w:rsid w:val="00BC2BA5"/>
    <w:rsid w:val="00BC30B7"/>
    <w:rsid w:val="00BC3587"/>
    <w:rsid w:val="00BC370F"/>
    <w:rsid w:val="00BC41A0"/>
    <w:rsid w:val="00BC4424"/>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4B8"/>
    <w:rsid w:val="00BE3F78"/>
    <w:rsid w:val="00BE3F9A"/>
    <w:rsid w:val="00BE3FE9"/>
    <w:rsid w:val="00BE42DA"/>
    <w:rsid w:val="00BE43DD"/>
    <w:rsid w:val="00BE4715"/>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8E"/>
    <w:rsid w:val="00C07B9E"/>
    <w:rsid w:val="00C1005A"/>
    <w:rsid w:val="00C1007D"/>
    <w:rsid w:val="00C10240"/>
    <w:rsid w:val="00C10507"/>
    <w:rsid w:val="00C1058D"/>
    <w:rsid w:val="00C10659"/>
    <w:rsid w:val="00C107CE"/>
    <w:rsid w:val="00C108C7"/>
    <w:rsid w:val="00C108F0"/>
    <w:rsid w:val="00C10CFD"/>
    <w:rsid w:val="00C10D42"/>
    <w:rsid w:val="00C1100F"/>
    <w:rsid w:val="00C110A3"/>
    <w:rsid w:val="00C11354"/>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242"/>
    <w:rsid w:val="00C274F4"/>
    <w:rsid w:val="00C3060C"/>
    <w:rsid w:val="00C308E4"/>
    <w:rsid w:val="00C3142B"/>
    <w:rsid w:val="00C3149A"/>
    <w:rsid w:val="00C3157E"/>
    <w:rsid w:val="00C3163D"/>
    <w:rsid w:val="00C31FB1"/>
    <w:rsid w:val="00C3211D"/>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50A9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0F2C"/>
    <w:rsid w:val="00C60F74"/>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2E4"/>
    <w:rsid w:val="00CB2393"/>
    <w:rsid w:val="00CB2A24"/>
    <w:rsid w:val="00CB2C1D"/>
    <w:rsid w:val="00CB2D76"/>
    <w:rsid w:val="00CB2EDB"/>
    <w:rsid w:val="00CB2FC0"/>
    <w:rsid w:val="00CB313D"/>
    <w:rsid w:val="00CB316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FF2"/>
    <w:rsid w:val="00CC2134"/>
    <w:rsid w:val="00CC2421"/>
    <w:rsid w:val="00CC2913"/>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3F0"/>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1104"/>
    <w:rsid w:val="00D11399"/>
    <w:rsid w:val="00D11843"/>
    <w:rsid w:val="00D11C36"/>
    <w:rsid w:val="00D120BA"/>
    <w:rsid w:val="00D1232A"/>
    <w:rsid w:val="00D12565"/>
    <w:rsid w:val="00D127C7"/>
    <w:rsid w:val="00D129DB"/>
    <w:rsid w:val="00D13462"/>
    <w:rsid w:val="00D134B1"/>
    <w:rsid w:val="00D138D3"/>
    <w:rsid w:val="00D13DB5"/>
    <w:rsid w:val="00D14044"/>
    <w:rsid w:val="00D140C0"/>
    <w:rsid w:val="00D14419"/>
    <w:rsid w:val="00D14420"/>
    <w:rsid w:val="00D14ACC"/>
    <w:rsid w:val="00D14AE8"/>
    <w:rsid w:val="00D150A9"/>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58"/>
    <w:rsid w:val="00D258E4"/>
    <w:rsid w:val="00D25A78"/>
    <w:rsid w:val="00D2602A"/>
    <w:rsid w:val="00D26543"/>
    <w:rsid w:val="00D26B6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356E"/>
    <w:rsid w:val="00D338F5"/>
    <w:rsid w:val="00D3402E"/>
    <w:rsid w:val="00D3405E"/>
    <w:rsid w:val="00D340C9"/>
    <w:rsid w:val="00D3418C"/>
    <w:rsid w:val="00D34AEA"/>
    <w:rsid w:val="00D351DA"/>
    <w:rsid w:val="00D3521C"/>
    <w:rsid w:val="00D352E6"/>
    <w:rsid w:val="00D3553B"/>
    <w:rsid w:val="00D3584E"/>
    <w:rsid w:val="00D359E2"/>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21C4"/>
    <w:rsid w:val="00DA2354"/>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A9"/>
    <w:rsid w:val="00DE5F66"/>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C7B"/>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34"/>
    <w:rsid w:val="00E1287F"/>
    <w:rsid w:val="00E12991"/>
    <w:rsid w:val="00E12EB4"/>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B1"/>
    <w:rsid w:val="00E36A17"/>
    <w:rsid w:val="00E36B7D"/>
    <w:rsid w:val="00E37567"/>
    <w:rsid w:val="00E37C96"/>
    <w:rsid w:val="00E37E42"/>
    <w:rsid w:val="00E40292"/>
    <w:rsid w:val="00E40322"/>
    <w:rsid w:val="00E40334"/>
    <w:rsid w:val="00E404F7"/>
    <w:rsid w:val="00E40A7B"/>
    <w:rsid w:val="00E40AA0"/>
    <w:rsid w:val="00E40AE5"/>
    <w:rsid w:val="00E40CEC"/>
    <w:rsid w:val="00E40DB8"/>
    <w:rsid w:val="00E40E38"/>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91A"/>
    <w:rsid w:val="00E56CC7"/>
    <w:rsid w:val="00E56F01"/>
    <w:rsid w:val="00E56F4C"/>
    <w:rsid w:val="00E5776B"/>
    <w:rsid w:val="00E57EE5"/>
    <w:rsid w:val="00E57FD3"/>
    <w:rsid w:val="00E603F7"/>
    <w:rsid w:val="00E6054B"/>
    <w:rsid w:val="00E60889"/>
    <w:rsid w:val="00E6097B"/>
    <w:rsid w:val="00E609E0"/>
    <w:rsid w:val="00E60C1A"/>
    <w:rsid w:val="00E6190A"/>
    <w:rsid w:val="00E61EB2"/>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20F6"/>
    <w:rsid w:val="00E823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C87"/>
    <w:rsid w:val="00EB3012"/>
    <w:rsid w:val="00EB31C2"/>
    <w:rsid w:val="00EB32B5"/>
    <w:rsid w:val="00EB35D4"/>
    <w:rsid w:val="00EB36E9"/>
    <w:rsid w:val="00EB3836"/>
    <w:rsid w:val="00EB3B18"/>
    <w:rsid w:val="00EB3F3D"/>
    <w:rsid w:val="00EB3FCA"/>
    <w:rsid w:val="00EB4586"/>
    <w:rsid w:val="00EB4A56"/>
    <w:rsid w:val="00EB4BD3"/>
    <w:rsid w:val="00EB4F0C"/>
    <w:rsid w:val="00EB51DA"/>
    <w:rsid w:val="00EB5439"/>
    <w:rsid w:val="00EB55B3"/>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98C"/>
    <w:rsid w:val="00EE3B4C"/>
    <w:rsid w:val="00EE3B88"/>
    <w:rsid w:val="00EE44BF"/>
    <w:rsid w:val="00EE44D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F7C"/>
    <w:rsid w:val="00F673AA"/>
    <w:rsid w:val="00F677A7"/>
    <w:rsid w:val="00F67C25"/>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702"/>
    <w:rsid w:val="00F919CE"/>
    <w:rsid w:val="00F92663"/>
    <w:rsid w:val="00F92727"/>
    <w:rsid w:val="00F92E78"/>
    <w:rsid w:val="00F92E81"/>
    <w:rsid w:val="00F93427"/>
    <w:rsid w:val="00F93511"/>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1023"/>
    <w:rsid w:val="00FA1A05"/>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0DB"/>
    <w:rsid w:val="00FB41F0"/>
    <w:rsid w:val="00FB44AD"/>
    <w:rsid w:val="00FB4C50"/>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3DB3"/>
    <w:rsid w:val="00FC418A"/>
    <w:rsid w:val="00FC44DF"/>
    <w:rsid w:val="00FC4AF3"/>
    <w:rsid w:val="00FC50CE"/>
    <w:rsid w:val="00FC510F"/>
    <w:rsid w:val="00FC5262"/>
    <w:rsid w:val="00FC52B1"/>
    <w:rsid w:val="00FC534D"/>
    <w:rsid w:val="00FC56CA"/>
    <w:rsid w:val="00FC5A4D"/>
    <w:rsid w:val="00FC5FEA"/>
    <w:rsid w:val="00FC601B"/>
    <w:rsid w:val="00FC6B35"/>
    <w:rsid w:val="00FC6D0F"/>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796"/>
    <w:rsid w:val="00FF4A35"/>
    <w:rsid w:val="00FF4C23"/>
    <w:rsid w:val="00FF4FFD"/>
    <w:rsid w:val="00FF540B"/>
    <w:rsid w:val="00FF6231"/>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45A3C"/>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36" Type="http://schemas.microsoft.com/office/2016/09/relationships/commentsIds" Target="commentsIds.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5FBCB-8C7F-43A5-B249-D3A3CD1D7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17186</TotalTime>
  <Pages>1</Pages>
  <Words>8332</Words>
  <Characters>47498</Characters>
  <Application>Microsoft Office Word</Application>
  <DocSecurity>0</DocSecurity>
  <Lines>395</Lines>
  <Paragraphs>111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953</cp:revision>
  <cp:lastPrinted>2016-09-21T11:03:00Z</cp:lastPrinted>
  <dcterms:created xsi:type="dcterms:W3CDTF">2019-02-15T07:05:00Z</dcterms:created>
  <dcterms:modified xsi:type="dcterms:W3CDTF">2021-08-06T06:31:00Z</dcterms:modified>
</cp:coreProperties>
</file>